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E5A3B" w:rsidRDefault="00971AD8" w:rsidP="00561C27">
      <w:pPr>
        <w:spacing w:after="0" w:line="240" w:lineRule="auto"/>
        <w:jc w:val="both"/>
        <w:rPr>
          <w:rFonts w:ascii="Bradley Hand ITC" w:hAnsi="Bradley Hand ITC"/>
        </w:rPr>
      </w:pPr>
      <w:r>
        <w:rPr>
          <w:rFonts w:cs="Calibri"/>
          <w:b/>
          <w:bCs/>
          <w:noProof/>
          <w:lang w:eastAsia="fr-FR"/>
        </w:rPr>
        <w:drawing>
          <wp:anchor distT="0" distB="0" distL="114300" distR="114300" simplePos="0" relativeHeight="251659264" behindDoc="0" locked="0" layoutInCell="1" allowOverlap="1" wp14:anchorId="79DE29EF" wp14:editId="5AFB9FC6">
            <wp:simplePos x="0" y="0"/>
            <wp:positionH relativeFrom="column">
              <wp:posOffset>-231775</wp:posOffset>
            </wp:positionH>
            <wp:positionV relativeFrom="paragraph">
              <wp:posOffset>-14605</wp:posOffset>
            </wp:positionV>
            <wp:extent cx="1371600" cy="695960"/>
            <wp:effectExtent l="0" t="0" r="0" b="889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71600" cy="69596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56192" behindDoc="0" locked="0" layoutInCell="1" allowOverlap="1" wp14:anchorId="0AE90888" wp14:editId="28F90DD1">
            <wp:simplePos x="0" y="0"/>
            <wp:positionH relativeFrom="column">
              <wp:posOffset>1262380</wp:posOffset>
            </wp:positionH>
            <wp:positionV relativeFrom="paragraph">
              <wp:posOffset>-45720</wp:posOffset>
            </wp:positionV>
            <wp:extent cx="694055" cy="812165"/>
            <wp:effectExtent l="0" t="0" r="0" b="6985"/>
            <wp:wrapNone/>
            <wp:docPr id="11" name="Image 1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9">
                      <a:extLst>
                        <a:ext uri="{28A0092B-C50C-407E-A947-70E740481C1C}">
                          <a14:useLocalDpi xmlns:a14="http://schemas.microsoft.com/office/drawing/2010/main" val="0"/>
                        </a:ext>
                      </a:extLst>
                    </a:blip>
                    <a:stretch>
                      <a:fillRect/>
                    </a:stretch>
                  </pic:blipFill>
                  <pic:spPr>
                    <a:xfrm>
                      <a:off x="0" y="0"/>
                      <a:ext cx="694055" cy="812165"/>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62336" behindDoc="0" locked="0" layoutInCell="1" allowOverlap="1" wp14:anchorId="7593DE8B" wp14:editId="44CD6F9C">
            <wp:simplePos x="0" y="0"/>
            <wp:positionH relativeFrom="column">
              <wp:posOffset>2228850</wp:posOffset>
            </wp:positionH>
            <wp:positionV relativeFrom="paragraph">
              <wp:posOffset>5715</wp:posOffset>
            </wp:positionV>
            <wp:extent cx="4575664" cy="647700"/>
            <wp:effectExtent l="0" t="0" r="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75664" cy="647700"/>
                    </a:xfrm>
                    <a:prstGeom prst="rect">
                      <a:avLst/>
                    </a:prstGeom>
                    <a:noFill/>
                  </pic:spPr>
                </pic:pic>
              </a:graphicData>
            </a:graphic>
            <wp14:sizeRelH relativeFrom="margin">
              <wp14:pctWidth>0</wp14:pctWidth>
            </wp14:sizeRelH>
            <wp14:sizeRelV relativeFrom="margin">
              <wp14:pctHeight>0</wp14:pctHeight>
            </wp14:sizeRelV>
          </wp:anchor>
        </w:drawing>
      </w:r>
    </w:p>
    <w:p w:rsidR="00FE5A3B" w:rsidRDefault="00FE5A3B" w:rsidP="00561C27">
      <w:pPr>
        <w:spacing w:after="0" w:line="240" w:lineRule="auto"/>
        <w:jc w:val="both"/>
        <w:rPr>
          <w:rFonts w:ascii="Bradley Hand ITC" w:hAnsi="Bradley Hand ITC"/>
        </w:rPr>
      </w:pPr>
    </w:p>
    <w:p w:rsidR="007B5556" w:rsidRDefault="007B5556" w:rsidP="00561C27">
      <w:pPr>
        <w:spacing w:after="0" w:line="240" w:lineRule="auto"/>
        <w:jc w:val="both"/>
        <w:rPr>
          <w:rFonts w:ascii="Bradley Hand ITC" w:hAnsi="Bradley Hand ITC"/>
        </w:rPr>
      </w:pPr>
    </w:p>
    <w:p w:rsidR="007B5556" w:rsidRPr="00E0368F" w:rsidRDefault="007B5556" w:rsidP="00561C27">
      <w:pPr>
        <w:spacing w:after="0" w:line="240" w:lineRule="auto"/>
        <w:jc w:val="both"/>
        <w:rPr>
          <w:rFonts w:ascii="Bradley Hand ITC" w:hAnsi="Bradley Hand ITC"/>
        </w:rPr>
      </w:pPr>
    </w:p>
    <w:p w:rsidR="00FE5A3B" w:rsidRPr="00E0368F" w:rsidRDefault="00FE5A3B" w:rsidP="00561C27">
      <w:pPr>
        <w:spacing w:after="0" w:line="240" w:lineRule="auto"/>
        <w:jc w:val="both"/>
        <w:rPr>
          <w:rFonts w:ascii="Bradley Hand ITC" w:hAnsi="Bradley Hand ITC"/>
        </w:rPr>
      </w:pPr>
    </w:p>
    <w:p w:rsidR="00FE5A3B" w:rsidRDefault="00FE5A3B" w:rsidP="00561C27">
      <w:pPr>
        <w:spacing w:after="0" w:line="240" w:lineRule="auto"/>
        <w:jc w:val="center"/>
        <w:rPr>
          <w:rFonts w:cs="Calibri"/>
          <w:b/>
          <w:sz w:val="36"/>
        </w:rPr>
      </w:pPr>
      <w:r>
        <w:rPr>
          <w:rFonts w:cs="Calibri"/>
          <w:b/>
          <w:sz w:val="36"/>
        </w:rPr>
        <w:t>ORGANISME DE FORMATION</w:t>
      </w:r>
    </w:p>
    <w:p w:rsidR="00FE5A3B" w:rsidRPr="00A15E03" w:rsidRDefault="00FE5A3B" w:rsidP="00561C27">
      <w:pPr>
        <w:spacing w:after="0" w:line="240" w:lineRule="auto"/>
        <w:jc w:val="center"/>
        <w:rPr>
          <w:rFonts w:cs="Calibri"/>
          <w:b/>
          <w:sz w:val="36"/>
        </w:rPr>
      </w:pPr>
      <w:r>
        <w:rPr>
          <w:rFonts w:cs="Calibri"/>
          <w:b/>
          <w:sz w:val="36"/>
        </w:rPr>
        <w:t>DU CENTRE HOSPITALIER DE CARCASSONNE</w:t>
      </w:r>
    </w:p>
    <w:p w:rsidR="00FE5A3B" w:rsidRPr="00E0368F" w:rsidRDefault="00FE5A3B" w:rsidP="00561C27">
      <w:pPr>
        <w:spacing w:after="0" w:line="240" w:lineRule="auto"/>
        <w:jc w:val="both"/>
        <w:rPr>
          <w:rFonts w:ascii="Bradley Hand ITC" w:hAnsi="Bradley Hand ITC"/>
        </w:rPr>
      </w:pPr>
    </w:p>
    <w:p w:rsidR="00FE5A3B" w:rsidRPr="00E0368F" w:rsidRDefault="00FE5A3B" w:rsidP="00561C27">
      <w:pPr>
        <w:spacing w:after="0" w:line="240" w:lineRule="auto"/>
        <w:jc w:val="both"/>
        <w:rPr>
          <w:rFonts w:ascii="Bradley Hand ITC" w:hAnsi="Bradley Hand ITC"/>
        </w:rPr>
      </w:pPr>
    </w:p>
    <w:p w:rsidR="00FE5A3B" w:rsidRPr="00A15E03" w:rsidRDefault="00FE5A3B" w:rsidP="00561C27">
      <w:pPr>
        <w:pBdr>
          <w:top w:val="single" w:sz="4" w:space="1" w:color="auto"/>
          <w:left w:val="single" w:sz="4" w:space="4" w:color="auto"/>
          <w:bottom w:val="single" w:sz="4" w:space="1" w:color="auto"/>
          <w:right w:val="single" w:sz="4" w:space="4" w:color="auto"/>
        </w:pBdr>
        <w:spacing w:after="0" w:line="240" w:lineRule="auto"/>
        <w:jc w:val="center"/>
        <w:rPr>
          <w:rFonts w:cs="Calibri"/>
          <w:b/>
          <w:color w:val="1F497D"/>
          <w:sz w:val="48"/>
          <w:szCs w:val="48"/>
        </w:rPr>
      </w:pPr>
      <w:r w:rsidRPr="00A15E03">
        <w:rPr>
          <w:rFonts w:cs="Calibri"/>
          <w:b/>
          <w:color w:val="1F497D"/>
          <w:sz w:val="48"/>
          <w:szCs w:val="48"/>
        </w:rPr>
        <w:t>LIVRET D’ACCUEIL ET D’INFORMATION</w:t>
      </w:r>
    </w:p>
    <w:p w:rsidR="00FE5A3B" w:rsidRPr="00A15E03" w:rsidRDefault="00FE5A3B" w:rsidP="00561C27">
      <w:pPr>
        <w:pBdr>
          <w:top w:val="single" w:sz="4" w:space="1" w:color="auto"/>
          <w:left w:val="single" w:sz="4" w:space="4" w:color="auto"/>
          <w:bottom w:val="single" w:sz="4" w:space="1" w:color="auto"/>
          <w:right w:val="single" w:sz="4" w:space="4" w:color="auto"/>
        </w:pBdr>
        <w:spacing w:after="0" w:line="240" w:lineRule="auto"/>
        <w:jc w:val="center"/>
        <w:rPr>
          <w:rFonts w:cs="Calibri"/>
          <w:b/>
          <w:color w:val="1F497D"/>
          <w:sz w:val="48"/>
          <w:szCs w:val="48"/>
        </w:rPr>
      </w:pPr>
      <w:r w:rsidRPr="00A15E03">
        <w:rPr>
          <w:rFonts w:cs="Calibri"/>
          <w:b/>
          <w:color w:val="1F497D"/>
          <w:sz w:val="48"/>
          <w:szCs w:val="48"/>
        </w:rPr>
        <w:t>A L’ATTENTION DES APPRENANTS</w:t>
      </w:r>
    </w:p>
    <w:p w:rsidR="00FE5A3B" w:rsidRDefault="00FE5A3B" w:rsidP="00561C27">
      <w:pPr>
        <w:spacing w:after="0" w:line="240" w:lineRule="auto"/>
        <w:jc w:val="both"/>
        <w:rPr>
          <w:rFonts w:ascii="Bradley Hand ITC" w:hAnsi="Bradley Hand ITC"/>
        </w:rPr>
      </w:pPr>
    </w:p>
    <w:p w:rsidR="007B5556" w:rsidRPr="00E0368F" w:rsidRDefault="007B5556" w:rsidP="00561C27">
      <w:pPr>
        <w:spacing w:after="0" w:line="240" w:lineRule="auto"/>
        <w:jc w:val="both"/>
        <w:rPr>
          <w:rFonts w:ascii="Bradley Hand ITC" w:hAnsi="Bradley Hand ITC"/>
        </w:rPr>
      </w:pPr>
    </w:p>
    <w:p w:rsidR="00FE5A3B" w:rsidRDefault="00912CA8" w:rsidP="002550A5">
      <w:pPr>
        <w:spacing w:after="0" w:line="240" w:lineRule="auto"/>
        <w:rPr>
          <w:rFonts w:ascii="Bradley Hand ITC" w:hAnsi="Bradley Hand ITC"/>
          <w:sz w:val="20"/>
        </w:rPr>
      </w:pPr>
      <w:r>
        <w:rPr>
          <w:noProof/>
          <w:lang w:eastAsia="fr-FR"/>
        </w:rPr>
        <w:drawing>
          <wp:inline distT="0" distB="0" distL="0" distR="0" wp14:anchorId="603FCB90" wp14:editId="0A71353F">
            <wp:extent cx="6379535" cy="3932159"/>
            <wp:effectExtent l="133350" t="114300" r="154940" b="163830"/>
            <wp:docPr id="1" name="Image 1" descr="A Carcassonne, le parking de l&amp;amp;#39;hôpital va être recouvert d&amp;amp;#39;ombrières  photovoltaï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arcassonne, le parking de l&amp;amp;#39;hôpital va être recouvert d&amp;amp;#39;ombrières  photovoltaïque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91724" cy="39396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E5A3B" w:rsidRDefault="00B72943" w:rsidP="00561C27">
      <w:pPr>
        <w:spacing w:after="0" w:line="240" w:lineRule="auto"/>
        <w:jc w:val="both"/>
        <w:rPr>
          <w:rFonts w:ascii="Bradley Hand ITC" w:hAnsi="Bradley Hand ITC"/>
          <w:sz w:val="20"/>
        </w:rPr>
      </w:pPr>
      <w:r>
        <w:rPr>
          <w:noProof/>
          <w:lang w:eastAsia="fr-FR"/>
        </w:rPr>
        <w:drawing>
          <wp:anchor distT="0" distB="0" distL="114300" distR="114300" simplePos="0" relativeHeight="251688960" behindDoc="0" locked="0" layoutInCell="1" allowOverlap="1" wp14:anchorId="23626D07" wp14:editId="11FD7712">
            <wp:simplePos x="0" y="0"/>
            <wp:positionH relativeFrom="column">
              <wp:posOffset>3705336</wp:posOffset>
            </wp:positionH>
            <wp:positionV relativeFrom="paragraph">
              <wp:posOffset>102870</wp:posOffset>
            </wp:positionV>
            <wp:extent cx="572770" cy="669925"/>
            <wp:effectExtent l="0" t="0" r="0" b="0"/>
            <wp:wrapNone/>
            <wp:docPr id="44" name="Image 44"/>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9">
                      <a:extLst>
                        <a:ext uri="{28A0092B-C50C-407E-A947-70E740481C1C}">
                          <a14:useLocalDpi xmlns:a14="http://schemas.microsoft.com/office/drawing/2010/main" val="0"/>
                        </a:ext>
                      </a:extLst>
                    </a:blip>
                    <a:stretch>
                      <a:fillRect/>
                    </a:stretch>
                  </pic:blipFill>
                  <pic:spPr>
                    <a:xfrm>
                      <a:off x="0" y="0"/>
                      <a:ext cx="572770" cy="669925"/>
                    </a:xfrm>
                    <a:prstGeom prst="rect">
                      <a:avLst/>
                    </a:prstGeom>
                  </pic:spPr>
                </pic:pic>
              </a:graphicData>
            </a:graphic>
            <wp14:sizeRelH relativeFrom="page">
              <wp14:pctWidth>0</wp14:pctWidth>
            </wp14:sizeRelH>
            <wp14:sizeRelV relativeFrom="page">
              <wp14:pctHeight>0</wp14:pctHeight>
            </wp14:sizeRelV>
          </wp:anchor>
        </w:drawing>
      </w:r>
    </w:p>
    <w:p w:rsidR="00FE5A3B" w:rsidRPr="00A15E03" w:rsidRDefault="00FE5A3B" w:rsidP="00561C27">
      <w:pPr>
        <w:spacing w:after="0" w:line="240" w:lineRule="auto"/>
        <w:rPr>
          <w:rFonts w:cs="Calibri"/>
        </w:rPr>
      </w:pPr>
      <w:r w:rsidRPr="00A15E03">
        <w:rPr>
          <w:rFonts w:cs="Calibri"/>
        </w:rPr>
        <w:t>Centre Hospitalier de Carcassonne</w:t>
      </w:r>
      <w:r w:rsidRPr="00A15E03">
        <w:rPr>
          <w:rFonts w:cs="Calibri"/>
        </w:rPr>
        <w:tab/>
      </w:r>
      <w:r w:rsidRPr="00A15E03">
        <w:rPr>
          <w:rFonts w:cs="Calibri"/>
        </w:rPr>
        <w:tab/>
      </w:r>
      <w:r w:rsidRPr="00A15E03">
        <w:rPr>
          <w:rFonts w:cs="Calibri"/>
        </w:rPr>
        <w:tab/>
      </w:r>
      <w:r w:rsidRPr="00A15E03">
        <w:rPr>
          <w:rFonts w:cs="Calibri"/>
        </w:rPr>
        <w:tab/>
        <w:t xml:space="preserve">       </w:t>
      </w:r>
      <w:r>
        <w:rPr>
          <w:rFonts w:cs="Calibri"/>
        </w:rPr>
        <w:tab/>
      </w:r>
      <w:r>
        <w:rPr>
          <w:rFonts w:cs="Calibri"/>
        </w:rPr>
        <w:tab/>
      </w:r>
      <w:r w:rsidRPr="000925BC">
        <w:rPr>
          <w:rFonts w:cs="Calibri"/>
          <w:b/>
          <w:sz w:val="24"/>
        </w:rPr>
        <w:t>IFSI / IFAS</w:t>
      </w:r>
    </w:p>
    <w:p w:rsidR="00FE5A3B" w:rsidRDefault="00FE5A3B" w:rsidP="00561C27">
      <w:pPr>
        <w:spacing w:after="0"/>
        <w:rPr>
          <w:rFonts w:cs="Calibri"/>
        </w:rPr>
      </w:pPr>
      <w:r w:rsidRPr="0033015B">
        <w:rPr>
          <w:rFonts w:cs="Calibri"/>
          <w:b/>
          <w:bCs/>
          <w:noProof/>
          <w:lang w:eastAsia="fr-FR"/>
        </w:rPr>
        <w:t>1060 Chemin de la Madeleine – CS40001</w:t>
      </w:r>
      <w:r>
        <w:rPr>
          <w:rFonts w:cs="Calibri"/>
          <w:b/>
          <w:bCs/>
          <w:noProof/>
          <w:lang w:eastAsia="fr-FR"/>
        </w:rPr>
        <w:tab/>
      </w:r>
      <w:r>
        <w:rPr>
          <w:rFonts w:cs="Calibri"/>
          <w:b/>
          <w:bCs/>
          <w:noProof/>
          <w:lang w:eastAsia="fr-FR"/>
        </w:rPr>
        <w:tab/>
      </w:r>
      <w:r>
        <w:rPr>
          <w:rFonts w:cs="Calibri"/>
          <w:b/>
          <w:bCs/>
          <w:noProof/>
          <w:lang w:eastAsia="fr-FR"/>
        </w:rPr>
        <w:tab/>
      </w:r>
      <w:r>
        <w:rPr>
          <w:rFonts w:cs="Calibri"/>
          <w:b/>
          <w:bCs/>
          <w:noProof/>
          <w:lang w:eastAsia="fr-FR"/>
        </w:rPr>
        <w:tab/>
        <w:t xml:space="preserve">             </w:t>
      </w:r>
      <w:r w:rsidRPr="0033015B">
        <w:rPr>
          <w:rFonts w:cs="Calibri"/>
          <w:b/>
          <w:bCs/>
          <w:noProof/>
          <w:lang w:eastAsia="fr-FR"/>
        </w:rPr>
        <w:t xml:space="preserve"> </w:t>
      </w:r>
      <w:r w:rsidR="009050BA">
        <w:rPr>
          <w:rFonts w:cs="Calibri"/>
        </w:rPr>
        <w:t>Tél. : 04.30.51.24.01</w:t>
      </w:r>
      <w:r w:rsidRPr="00D575FD">
        <w:rPr>
          <w:rFonts w:cs="Calibri"/>
          <w:noProof/>
          <w:lang w:eastAsia="fr-FR"/>
        </w:rPr>
        <w:br/>
      </w:r>
      <w:r w:rsidRPr="0033015B">
        <w:rPr>
          <w:rFonts w:cs="Calibri"/>
          <w:b/>
          <w:bCs/>
          <w:noProof/>
          <w:lang w:eastAsia="fr-FR"/>
        </w:rPr>
        <w:t>11</w:t>
      </w:r>
      <w:r w:rsidR="00B1552B">
        <w:rPr>
          <w:rFonts w:cs="Calibri"/>
          <w:b/>
          <w:bCs/>
          <w:noProof/>
          <w:lang w:eastAsia="fr-FR"/>
        </w:rPr>
        <w:t>0</w:t>
      </w:r>
      <w:r w:rsidRPr="0033015B">
        <w:rPr>
          <w:rFonts w:cs="Calibri"/>
          <w:b/>
          <w:bCs/>
          <w:noProof/>
          <w:lang w:eastAsia="fr-FR"/>
        </w:rPr>
        <w:t>10 Carcassonne cedex</w:t>
      </w:r>
      <w:r>
        <w:rPr>
          <w:rFonts w:cs="Calibri"/>
          <w:b/>
          <w:bCs/>
          <w:noProof/>
          <w:lang w:eastAsia="fr-FR"/>
        </w:rPr>
        <w:tab/>
      </w:r>
      <w:r>
        <w:rPr>
          <w:rFonts w:cs="Calibri"/>
          <w:b/>
          <w:bCs/>
          <w:noProof/>
          <w:lang w:eastAsia="fr-FR"/>
        </w:rPr>
        <w:tab/>
      </w:r>
      <w:r>
        <w:rPr>
          <w:rFonts w:cs="Calibri"/>
          <w:b/>
          <w:bCs/>
          <w:noProof/>
          <w:lang w:eastAsia="fr-FR"/>
        </w:rPr>
        <w:tab/>
      </w:r>
      <w:r>
        <w:rPr>
          <w:rFonts w:cs="Calibri"/>
          <w:b/>
          <w:bCs/>
          <w:noProof/>
          <w:lang w:eastAsia="fr-FR"/>
        </w:rPr>
        <w:tab/>
      </w:r>
      <w:r>
        <w:rPr>
          <w:rFonts w:cs="Calibri"/>
          <w:b/>
          <w:bCs/>
          <w:noProof/>
          <w:lang w:eastAsia="fr-FR"/>
        </w:rPr>
        <w:tab/>
      </w:r>
      <w:r>
        <w:rPr>
          <w:rFonts w:cs="Calibri"/>
          <w:b/>
          <w:bCs/>
          <w:noProof/>
          <w:lang w:eastAsia="fr-FR"/>
        </w:rPr>
        <w:tab/>
      </w:r>
      <w:r>
        <w:rPr>
          <w:rFonts w:cs="Calibri"/>
          <w:b/>
          <w:bCs/>
          <w:noProof/>
          <w:lang w:eastAsia="fr-FR"/>
        </w:rPr>
        <w:tab/>
      </w:r>
      <w:r w:rsidR="009050BA">
        <w:rPr>
          <w:rFonts w:cs="Calibri"/>
        </w:rPr>
        <w:t>accueil.institut</w:t>
      </w:r>
      <w:r w:rsidRPr="00D575FD">
        <w:rPr>
          <w:rFonts w:cs="Calibri"/>
        </w:rPr>
        <w:t>@ch-carcassonne.fr </w:t>
      </w:r>
    </w:p>
    <w:p w:rsidR="000925BC" w:rsidRDefault="00B72943" w:rsidP="00561C27">
      <w:pPr>
        <w:spacing w:after="0"/>
        <w:rPr>
          <w:rFonts w:cs="Calibri"/>
        </w:rPr>
      </w:pPr>
      <w:r>
        <w:rPr>
          <w:noProof/>
          <w:lang w:eastAsia="fr-FR"/>
        </w:rPr>
        <w:drawing>
          <wp:anchor distT="0" distB="0" distL="114300" distR="114300" simplePos="0" relativeHeight="251694080" behindDoc="0" locked="0" layoutInCell="1" allowOverlap="1" wp14:anchorId="45B4DF35" wp14:editId="46E3C746">
            <wp:simplePos x="0" y="0"/>
            <wp:positionH relativeFrom="column">
              <wp:posOffset>186055</wp:posOffset>
            </wp:positionH>
            <wp:positionV relativeFrom="paragraph">
              <wp:posOffset>10160</wp:posOffset>
            </wp:positionV>
            <wp:extent cx="1586230" cy="510540"/>
            <wp:effectExtent l="0" t="0" r="0" b="3810"/>
            <wp:wrapNone/>
            <wp:docPr id="19" name="Image 19" descr="C:\Users\vbonnet\AppData\Local\Microsoft\Windows\INetCache\Content.MSO\AC67BD8D.tmp"/>
            <wp:cNvGraphicFramePr/>
            <a:graphic xmlns:a="http://schemas.openxmlformats.org/drawingml/2006/main">
              <a:graphicData uri="http://schemas.openxmlformats.org/drawingml/2006/picture">
                <pic:pic xmlns:pic="http://schemas.openxmlformats.org/drawingml/2006/picture">
                  <pic:nvPicPr>
                    <pic:cNvPr id="1" name="Image 1" descr="C:\Users\vbonnet\AppData\Local\Microsoft\Windows\INetCache\Content.MSO\AC67BD8D.tmp"/>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86230" cy="51054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A3B">
        <w:rPr>
          <w:rFonts w:cs="Calibri"/>
        </w:rPr>
        <w:t xml:space="preserve">                                                        </w:t>
      </w:r>
      <w:r w:rsidR="00FE5A3B">
        <w:rPr>
          <w:rFonts w:cs="Calibri"/>
        </w:rPr>
        <w:tab/>
      </w:r>
      <w:r w:rsidR="00FE5A3B">
        <w:rPr>
          <w:rFonts w:cs="Calibri"/>
        </w:rPr>
        <w:tab/>
      </w:r>
      <w:r w:rsidR="00FE5A3B">
        <w:rPr>
          <w:rFonts w:cs="Calibri"/>
        </w:rPr>
        <w:tab/>
      </w:r>
      <w:r w:rsidR="00FE5A3B">
        <w:rPr>
          <w:rFonts w:cs="Calibri"/>
        </w:rPr>
        <w:tab/>
      </w:r>
      <w:r w:rsidR="00FE5A3B">
        <w:rPr>
          <w:rFonts w:cs="Calibri"/>
        </w:rPr>
        <w:tab/>
      </w:r>
      <w:r w:rsidR="00FE5A3B">
        <w:rPr>
          <w:rFonts w:cs="Calibri"/>
        </w:rPr>
        <w:tab/>
      </w:r>
      <w:r w:rsidR="00FE5A3B">
        <w:rPr>
          <w:rFonts w:cs="Calibri"/>
        </w:rPr>
        <w:tab/>
      </w:r>
    </w:p>
    <w:p w:rsidR="00FE5A3B" w:rsidRPr="000925BC" w:rsidRDefault="00B72943" w:rsidP="000925BC">
      <w:pPr>
        <w:spacing w:after="0"/>
        <w:ind w:left="6372" w:firstLine="708"/>
        <w:rPr>
          <w:rFonts w:cs="Calibri"/>
          <w:b/>
          <w:sz w:val="24"/>
        </w:rPr>
      </w:pPr>
      <w:r>
        <w:rPr>
          <w:noProof/>
          <w:lang w:eastAsia="fr-FR"/>
        </w:rPr>
        <w:drawing>
          <wp:anchor distT="0" distB="0" distL="114300" distR="114300" simplePos="0" relativeHeight="251689984" behindDoc="0" locked="0" layoutInCell="1" allowOverlap="1" wp14:anchorId="4987D594" wp14:editId="7B19775D">
            <wp:simplePos x="0" y="0"/>
            <wp:positionH relativeFrom="column">
              <wp:posOffset>3478861</wp:posOffset>
            </wp:positionH>
            <wp:positionV relativeFrom="paragraph">
              <wp:posOffset>48895</wp:posOffset>
            </wp:positionV>
            <wp:extent cx="994410" cy="502920"/>
            <wp:effectExtent l="0" t="0" r="0" b="0"/>
            <wp:wrapNone/>
            <wp:docPr id="3" name="Image 3"/>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94410" cy="50292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A3B" w:rsidRPr="000925BC">
        <w:rPr>
          <w:rFonts w:cs="Calibri"/>
          <w:b/>
          <w:sz w:val="24"/>
        </w:rPr>
        <w:t>CESU</w:t>
      </w:r>
    </w:p>
    <w:p w:rsidR="00FE5A3B" w:rsidRPr="0033015B" w:rsidRDefault="00FE5A3B" w:rsidP="00561C27">
      <w:pPr>
        <w:spacing w:after="0"/>
        <w:ind w:left="6372" w:firstLine="708"/>
        <w:rPr>
          <w:rFonts w:cs="Calibri"/>
          <w:b/>
          <w:bCs/>
          <w:noProof/>
          <w:lang w:eastAsia="fr-FR"/>
        </w:rPr>
      </w:pPr>
      <w:r w:rsidRPr="00D575FD">
        <w:rPr>
          <w:rFonts w:cs="Calibri"/>
        </w:rPr>
        <w:t>Tél. : 04.</w:t>
      </w:r>
      <w:r w:rsidR="00B1552B">
        <w:rPr>
          <w:rFonts w:cs="Calibri"/>
        </w:rPr>
        <w:t>68.24.27.87</w:t>
      </w:r>
      <w:r w:rsidRPr="00D575FD">
        <w:rPr>
          <w:rFonts w:cs="Calibri"/>
          <w:noProof/>
          <w:lang w:eastAsia="fr-FR"/>
        </w:rPr>
        <w:br/>
      </w:r>
      <w:r>
        <w:rPr>
          <w:rFonts w:cs="Calibri"/>
          <w:b/>
          <w:bCs/>
          <w:noProof/>
          <w:lang w:eastAsia="fr-FR"/>
        </w:rPr>
        <w:tab/>
      </w:r>
      <w:r w:rsidRPr="003E147C">
        <w:rPr>
          <w:rFonts w:cs="Calibri"/>
          <w:bCs/>
          <w:noProof/>
          <w:lang w:eastAsia="fr-FR"/>
        </w:rPr>
        <w:t>cesu11@ch-carcassonne.fr</w:t>
      </w:r>
    </w:p>
    <w:p w:rsidR="000925BC" w:rsidRDefault="000925BC" w:rsidP="000925BC">
      <w:pPr>
        <w:spacing w:after="0"/>
        <w:jc w:val="center"/>
      </w:pPr>
    </w:p>
    <w:p w:rsidR="00FE5A3B" w:rsidRPr="00B52F6C" w:rsidRDefault="00C02C7B" w:rsidP="000925BC">
      <w:pPr>
        <w:spacing w:after="0"/>
        <w:jc w:val="center"/>
        <w:rPr>
          <w:rFonts w:cs="Calibri"/>
          <w:i/>
          <w:color w:val="000000"/>
        </w:rPr>
      </w:pPr>
      <w:hyperlink r:id="rId14" w:history="1">
        <w:r w:rsidR="00FE5A3B" w:rsidRPr="00B52F6C">
          <w:rPr>
            <w:rStyle w:val="Lienhypertexte"/>
            <w:rFonts w:cs="Calibri"/>
            <w:i/>
          </w:rPr>
          <w:t>https://www.ch-carcassonne.fr/formations</w:t>
        </w:r>
      </w:hyperlink>
    </w:p>
    <w:p w:rsidR="00FE5A3B" w:rsidRDefault="00FE5A3B" w:rsidP="00561C27">
      <w:pPr>
        <w:spacing w:after="0" w:line="240" w:lineRule="auto"/>
        <w:jc w:val="both"/>
        <w:rPr>
          <w:rFonts w:ascii="Bradley Hand ITC" w:hAnsi="Bradley Hand ITC"/>
          <w:sz w:val="20"/>
        </w:rPr>
      </w:pPr>
    </w:p>
    <w:p w:rsidR="00FE5A3B" w:rsidRPr="00E0368F" w:rsidRDefault="00FE5A3B" w:rsidP="00561C27">
      <w:pPr>
        <w:spacing w:after="0" w:line="240" w:lineRule="auto"/>
        <w:jc w:val="both"/>
        <w:rPr>
          <w:rFonts w:ascii="Bradley Hand ITC" w:hAnsi="Bradley Hand ITC"/>
        </w:rPr>
      </w:pPr>
    </w:p>
    <w:p w:rsidR="004F6522" w:rsidRDefault="004F6522" w:rsidP="00561C27">
      <w:pPr>
        <w:spacing w:after="0" w:line="240" w:lineRule="auto"/>
        <w:ind w:left="-284"/>
        <w:jc w:val="both"/>
        <w:rPr>
          <w:rFonts w:ascii="Bradley Hand ITC" w:hAnsi="Bradley Hand ITC"/>
          <w:color w:val="FF0000"/>
        </w:rPr>
      </w:pPr>
    </w:p>
    <w:p w:rsidR="004F6522" w:rsidRDefault="004F6522" w:rsidP="00561C27">
      <w:pPr>
        <w:spacing w:after="0" w:line="240" w:lineRule="auto"/>
        <w:ind w:left="-284"/>
        <w:jc w:val="both"/>
        <w:rPr>
          <w:rFonts w:ascii="Bradley Hand ITC" w:hAnsi="Bradley Hand ITC"/>
          <w:color w:val="FF0000"/>
        </w:rPr>
      </w:pPr>
    </w:p>
    <w:p w:rsidR="004F6522" w:rsidRDefault="00B227FC" w:rsidP="00561C27">
      <w:pPr>
        <w:spacing w:after="0" w:line="240" w:lineRule="auto"/>
        <w:ind w:left="-284"/>
        <w:jc w:val="both"/>
        <w:rPr>
          <w:rFonts w:ascii="Bradley Hand ITC" w:hAnsi="Bradley Hand ITC"/>
          <w:color w:val="FF0000"/>
        </w:rPr>
      </w:pPr>
      <w:r>
        <w:rPr>
          <w:rFonts w:ascii="Bradley Hand ITC" w:hAnsi="Bradley Hand ITC"/>
          <w:noProof/>
          <w:lang w:eastAsia="fr-FR"/>
        </w:rPr>
        <w:lastRenderedPageBreak/>
        <w:drawing>
          <wp:anchor distT="0" distB="0" distL="114300" distR="114300" simplePos="0" relativeHeight="251678720" behindDoc="0" locked="0" layoutInCell="1" allowOverlap="1" wp14:anchorId="147209B6" wp14:editId="75EB3BE4">
            <wp:simplePos x="0" y="0"/>
            <wp:positionH relativeFrom="page">
              <wp:align>left</wp:align>
            </wp:positionH>
            <wp:positionV relativeFrom="paragraph">
              <wp:posOffset>128270</wp:posOffset>
            </wp:positionV>
            <wp:extent cx="3452495" cy="2588260"/>
            <wp:effectExtent l="133350" t="114300" r="128905" b="17399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ree.jpg"/>
                    <pic:cNvPicPr/>
                  </pic:nvPicPr>
                  <pic:blipFill>
                    <a:blip r:embed="rId15">
                      <a:extLst>
                        <a:ext uri="{28A0092B-C50C-407E-A947-70E740481C1C}">
                          <a14:useLocalDpi xmlns:a14="http://schemas.microsoft.com/office/drawing/2010/main" val="0"/>
                        </a:ext>
                      </a:extLst>
                    </a:blip>
                    <a:stretch>
                      <a:fillRect/>
                    </a:stretch>
                  </pic:blipFill>
                  <pic:spPr>
                    <a:xfrm>
                      <a:off x="0" y="0"/>
                      <a:ext cx="3452495" cy="2588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69504" behindDoc="0" locked="0" layoutInCell="1" allowOverlap="1" wp14:anchorId="5C65A38C" wp14:editId="4240064E">
            <wp:simplePos x="0" y="0"/>
            <wp:positionH relativeFrom="column">
              <wp:posOffset>3329709</wp:posOffset>
            </wp:positionH>
            <wp:positionV relativeFrom="paragraph">
              <wp:posOffset>133869</wp:posOffset>
            </wp:positionV>
            <wp:extent cx="3458845" cy="2592705"/>
            <wp:effectExtent l="133350" t="114300" r="141605" b="169545"/>
            <wp:wrapNone/>
            <wp:docPr id="29"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58845" cy="25927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F6522" w:rsidRDefault="004F6522" w:rsidP="00561C27">
      <w:pPr>
        <w:spacing w:after="0" w:line="240" w:lineRule="auto"/>
        <w:ind w:left="-284"/>
        <w:jc w:val="both"/>
        <w:rPr>
          <w:rFonts w:ascii="Bradley Hand ITC" w:hAnsi="Bradley Hand ITC"/>
          <w:color w:val="FF0000"/>
        </w:rPr>
      </w:pPr>
    </w:p>
    <w:p w:rsidR="004F6522" w:rsidRDefault="004F6522" w:rsidP="00561C27">
      <w:pPr>
        <w:spacing w:after="0" w:line="240" w:lineRule="auto"/>
        <w:ind w:left="-284"/>
        <w:jc w:val="both"/>
        <w:rPr>
          <w:rFonts w:ascii="Bradley Hand ITC" w:hAnsi="Bradley Hand ITC"/>
          <w:color w:val="FF0000"/>
        </w:rPr>
      </w:pPr>
    </w:p>
    <w:p w:rsidR="004F6522" w:rsidRDefault="004F6522" w:rsidP="00561C27">
      <w:pPr>
        <w:spacing w:after="0" w:line="240" w:lineRule="auto"/>
        <w:ind w:left="-284"/>
        <w:jc w:val="both"/>
        <w:rPr>
          <w:rFonts w:ascii="Bradley Hand ITC" w:hAnsi="Bradley Hand ITC"/>
        </w:rPr>
      </w:pPr>
    </w:p>
    <w:p w:rsidR="004F6522" w:rsidRDefault="004F6522" w:rsidP="00561C27">
      <w:pPr>
        <w:jc w:val="both"/>
        <w:rPr>
          <w:rFonts w:ascii="Bradley Hand ITC" w:hAnsi="Bradley Hand ITC"/>
        </w:rPr>
      </w:pPr>
    </w:p>
    <w:p w:rsidR="004F6522" w:rsidRDefault="004F6522" w:rsidP="00561C27">
      <w:pPr>
        <w:jc w:val="both"/>
        <w:rPr>
          <w:rFonts w:ascii="Bradley Hand ITC" w:hAnsi="Bradley Hand ITC"/>
        </w:rPr>
      </w:pPr>
    </w:p>
    <w:p w:rsidR="004F6522" w:rsidRDefault="004F6522" w:rsidP="00561C27">
      <w:pPr>
        <w:jc w:val="both"/>
        <w:rPr>
          <w:rFonts w:ascii="Bradley Hand ITC" w:hAnsi="Bradley Hand ITC"/>
        </w:rPr>
      </w:pPr>
    </w:p>
    <w:p w:rsidR="004F6522" w:rsidRDefault="004F6522" w:rsidP="00561C27">
      <w:pPr>
        <w:jc w:val="both"/>
        <w:rPr>
          <w:rFonts w:ascii="Bradley Hand ITC" w:hAnsi="Bradley Hand ITC"/>
        </w:rPr>
      </w:pPr>
    </w:p>
    <w:p w:rsidR="004F6522" w:rsidRPr="004F6522" w:rsidRDefault="004F6522" w:rsidP="00561C27">
      <w:pPr>
        <w:ind w:hanging="567"/>
        <w:jc w:val="both"/>
        <w:rPr>
          <w:rFonts w:ascii="Bradley Hand ITC" w:hAnsi="Bradley Hand ITC"/>
        </w:rPr>
      </w:pPr>
      <w:r>
        <w:rPr>
          <w:rFonts w:ascii="Bradley Hand ITC" w:hAnsi="Bradley Hand ITC"/>
        </w:rPr>
        <w:br w:type="textWrapping" w:clear="all"/>
      </w:r>
    </w:p>
    <w:p w:rsidR="004F6522" w:rsidRPr="004F6522" w:rsidRDefault="004F6522" w:rsidP="00561C27">
      <w:pPr>
        <w:jc w:val="both"/>
        <w:rPr>
          <w:rFonts w:ascii="Bradley Hand ITC" w:hAnsi="Bradley Hand ITC"/>
        </w:rPr>
      </w:pPr>
    </w:p>
    <w:p w:rsidR="004F6522" w:rsidRPr="004F6522" w:rsidRDefault="004F6522" w:rsidP="00561C27">
      <w:pPr>
        <w:jc w:val="both"/>
        <w:rPr>
          <w:rFonts w:ascii="Bradley Hand ITC" w:hAnsi="Bradley Hand ITC"/>
        </w:rPr>
      </w:pPr>
    </w:p>
    <w:p w:rsidR="004F6522" w:rsidRDefault="004F6522" w:rsidP="00561C27">
      <w:pPr>
        <w:jc w:val="both"/>
        <w:rPr>
          <w:rFonts w:ascii="Bradley Hand ITC" w:hAnsi="Bradley Hand ITC"/>
        </w:rPr>
      </w:pPr>
    </w:p>
    <w:p w:rsidR="004F6522" w:rsidRDefault="004F6522" w:rsidP="00561C27">
      <w:pPr>
        <w:jc w:val="both"/>
        <w:rPr>
          <w:rFonts w:ascii="Bradley Hand ITC" w:hAnsi="Bradley Hand ITC"/>
        </w:rPr>
      </w:pPr>
    </w:p>
    <w:p w:rsidR="004F6522" w:rsidRPr="004F6522" w:rsidRDefault="00B227FC" w:rsidP="00561C27">
      <w:pPr>
        <w:jc w:val="both"/>
        <w:rPr>
          <w:rFonts w:ascii="Bradley Hand ITC" w:hAnsi="Bradley Hand ITC"/>
        </w:rPr>
      </w:pPr>
      <w:r>
        <w:rPr>
          <w:rFonts w:ascii="Bradley Hand ITC" w:hAnsi="Bradley Hand ITC"/>
          <w:noProof/>
          <w:lang w:eastAsia="fr-FR"/>
        </w:rPr>
        <w:drawing>
          <wp:anchor distT="0" distB="0" distL="114300" distR="114300" simplePos="0" relativeHeight="251679744" behindDoc="0" locked="0" layoutInCell="1" allowOverlap="1" wp14:anchorId="3954B4C9" wp14:editId="01A85512">
            <wp:simplePos x="0" y="0"/>
            <wp:positionH relativeFrom="margin">
              <wp:align>center</wp:align>
            </wp:positionH>
            <wp:positionV relativeFrom="paragraph">
              <wp:posOffset>73237</wp:posOffset>
            </wp:positionV>
            <wp:extent cx="6645910" cy="2067560"/>
            <wp:effectExtent l="114300" t="114300" r="116840" b="14224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le classe4.jpg"/>
                    <pic:cNvPicPr/>
                  </pic:nvPicPr>
                  <pic:blipFill>
                    <a:blip r:embed="rId17">
                      <a:extLst>
                        <a:ext uri="{28A0092B-C50C-407E-A947-70E740481C1C}">
                          <a14:useLocalDpi xmlns:a14="http://schemas.microsoft.com/office/drawing/2010/main" val="0"/>
                        </a:ext>
                      </a:extLst>
                    </a:blip>
                    <a:stretch>
                      <a:fillRect/>
                    </a:stretch>
                  </pic:blipFill>
                  <pic:spPr>
                    <a:xfrm>
                      <a:off x="0" y="0"/>
                      <a:ext cx="6645910" cy="2067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F6522" w:rsidRPr="004F6522" w:rsidRDefault="004F6522" w:rsidP="00561C27">
      <w:pPr>
        <w:jc w:val="both"/>
        <w:rPr>
          <w:rFonts w:ascii="Bradley Hand ITC" w:hAnsi="Bradley Hand ITC"/>
        </w:rPr>
      </w:pPr>
    </w:p>
    <w:p w:rsidR="004F6522" w:rsidRDefault="004F6522" w:rsidP="00561C27">
      <w:pPr>
        <w:jc w:val="both"/>
        <w:rPr>
          <w:rFonts w:ascii="Bradley Hand ITC" w:hAnsi="Bradley Hand ITC"/>
        </w:rPr>
      </w:pPr>
    </w:p>
    <w:p w:rsidR="004F6522" w:rsidRDefault="004F6522" w:rsidP="00561C27">
      <w:pPr>
        <w:jc w:val="both"/>
        <w:rPr>
          <w:rFonts w:ascii="Bradley Hand ITC" w:hAnsi="Bradley Hand ITC"/>
        </w:rPr>
      </w:pPr>
    </w:p>
    <w:p w:rsidR="00F2194F" w:rsidRDefault="00F2194F" w:rsidP="00561C27">
      <w:pPr>
        <w:jc w:val="both"/>
        <w:rPr>
          <w:rFonts w:ascii="Bradley Hand ITC" w:hAnsi="Bradley Hand ITC"/>
        </w:rPr>
      </w:pPr>
    </w:p>
    <w:p w:rsidR="00F2194F" w:rsidRDefault="00F2194F" w:rsidP="00561C27">
      <w:pPr>
        <w:jc w:val="both"/>
        <w:rPr>
          <w:rFonts w:ascii="Bradley Hand ITC" w:hAnsi="Bradley Hand ITC"/>
        </w:rPr>
      </w:pPr>
    </w:p>
    <w:p w:rsidR="00F2194F" w:rsidRDefault="00F2194F" w:rsidP="00561C27">
      <w:pPr>
        <w:jc w:val="both"/>
        <w:rPr>
          <w:rFonts w:ascii="Bradley Hand ITC" w:hAnsi="Bradley Hand ITC"/>
        </w:rPr>
      </w:pPr>
    </w:p>
    <w:p w:rsidR="00F2194F" w:rsidRDefault="00F2194F" w:rsidP="00561C27">
      <w:pPr>
        <w:jc w:val="both"/>
        <w:rPr>
          <w:rFonts w:ascii="Bradley Hand ITC" w:hAnsi="Bradley Hand ITC"/>
        </w:rPr>
      </w:pPr>
    </w:p>
    <w:p w:rsidR="00F2194F" w:rsidRDefault="00B227FC" w:rsidP="00561C27">
      <w:pPr>
        <w:jc w:val="both"/>
        <w:rPr>
          <w:rFonts w:ascii="Bradley Hand ITC" w:hAnsi="Bradley Hand ITC"/>
        </w:rPr>
      </w:pPr>
      <w:r>
        <w:rPr>
          <w:noProof/>
          <w:lang w:eastAsia="fr-FR"/>
        </w:rPr>
        <w:drawing>
          <wp:anchor distT="0" distB="0" distL="114300" distR="114300" simplePos="0" relativeHeight="251668480" behindDoc="0" locked="0" layoutInCell="1" allowOverlap="1" wp14:anchorId="7945EB89" wp14:editId="0A69E3D4">
            <wp:simplePos x="0" y="0"/>
            <wp:positionH relativeFrom="column">
              <wp:posOffset>1489921</wp:posOffset>
            </wp:positionH>
            <wp:positionV relativeFrom="paragraph">
              <wp:posOffset>120015</wp:posOffset>
            </wp:positionV>
            <wp:extent cx="3670935" cy="2729865"/>
            <wp:effectExtent l="133350" t="114300" r="139065" b="165735"/>
            <wp:wrapSquare wrapText="right"/>
            <wp:docPr id="2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70935" cy="27298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F2194F" w:rsidRDefault="00F2194F" w:rsidP="00561C27">
      <w:pPr>
        <w:jc w:val="both"/>
        <w:rPr>
          <w:rFonts w:ascii="Bradley Hand ITC" w:hAnsi="Bradley Hand ITC"/>
        </w:rPr>
      </w:pPr>
    </w:p>
    <w:p w:rsidR="00F2194F" w:rsidRDefault="00F2194F" w:rsidP="00561C27">
      <w:pPr>
        <w:jc w:val="both"/>
        <w:rPr>
          <w:rFonts w:ascii="Bradley Hand ITC" w:hAnsi="Bradley Hand ITC"/>
        </w:rPr>
      </w:pPr>
    </w:p>
    <w:p w:rsidR="00F2194F" w:rsidRDefault="00F2194F" w:rsidP="00561C27">
      <w:pPr>
        <w:jc w:val="both"/>
        <w:rPr>
          <w:rFonts w:ascii="Bradley Hand ITC" w:hAnsi="Bradley Hand ITC"/>
        </w:rPr>
      </w:pPr>
    </w:p>
    <w:p w:rsidR="00F2194F" w:rsidRDefault="00F2194F" w:rsidP="00561C27">
      <w:pPr>
        <w:jc w:val="both"/>
        <w:rPr>
          <w:rFonts w:ascii="Bradley Hand ITC" w:hAnsi="Bradley Hand ITC"/>
        </w:rPr>
      </w:pPr>
    </w:p>
    <w:p w:rsidR="00F2194F" w:rsidRDefault="00F2194F" w:rsidP="00561C27">
      <w:pPr>
        <w:jc w:val="both"/>
        <w:rPr>
          <w:rFonts w:ascii="Bradley Hand ITC" w:hAnsi="Bradley Hand ITC"/>
        </w:rPr>
      </w:pPr>
    </w:p>
    <w:p w:rsidR="00F2194F" w:rsidRDefault="00F2194F" w:rsidP="00561C27">
      <w:pPr>
        <w:jc w:val="both"/>
        <w:rPr>
          <w:rFonts w:ascii="Bradley Hand ITC" w:hAnsi="Bradley Hand ITC"/>
        </w:rPr>
      </w:pPr>
    </w:p>
    <w:p w:rsidR="005B3C29" w:rsidRDefault="005B3C29">
      <w:pPr>
        <w:spacing w:after="0" w:line="240" w:lineRule="auto"/>
        <w:rPr>
          <w:rFonts w:ascii="Bradley Hand ITC" w:hAnsi="Bradley Hand ITC"/>
        </w:rPr>
      </w:pPr>
      <w:r>
        <w:rPr>
          <w:rFonts w:ascii="Bradley Hand ITC" w:hAnsi="Bradley Hand ITC"/>
        </w:rPr>
        <w:br w:type="page"/>
      </w:r>
    </w:p>
    <w:p w:rsidR="004F6522" w:rsidRPr="004F6522" w:rsidRDefault="00DC14A5" w:rsidP="00561C27">
      <w:pPr>
        <w:jc w:val="both"/>
        <w:rPr>
          <w:rFonts w:ascii="Bradley Hand ITC" w:hAnsi="Bradley Hand ITC"/>
        </w:rPr>
      </w:pPr>
      <w:r>
        <w:rPr>
          <w:noProof/>
          <w:lang w:eastAsia="fr-FR"/>
        </w:rPr>
        <w:lastRenderedPageBreak/>
        <mc:AlternateContent>
          <mc:Choice Requires="wps">
            <w:drawing>
              <wp:anchor distT="0" distB="0" distL="114300" distR="114300" simplePos="0" relativeHeight="251660288" behindDoc="0" locked="0" layoutInCell="1" allowOverlap="1" wp14:anchorId="1E8CE9F0" wp14:editId="1EF750F0">
                <wp:simplePos x="0" y="0"/>
                <wp:positionH relativeFrom="column">
                  <wp:posOffset>1579880</wp:posOffset>
                </wp:positionH>
                <wp:positionV relativeFrom="paragraph">
                  <wp:posOffset>60325</wp:posOffset>
                </wp:positionV>
                <wp:extent cx="3121660" cy="873760"/>
                <wp:effectExtent l="0" t="0" r="0" b="2540"/>
                <wp:wrapNone/>
                <wp:docPr id="18" name="Zone de texte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1660" cy="873760"/>
                        </a:xfrm>
                        <a:prstGeom prst="rect">
                          <a:avLst/>
                        </a:prstGeom>
                        <a:noFill/>
                        <a:ln>
                          <a:noFill/>
                        </a:ln>
                        <a:effectLst/>
                      </wps:spPr>
                      <wps:txbx>
                        <w:txbxContent>
                          <w:p w:rsidR="00FE5A3B" w:rsidRPr="00971AD8" w:rsidRDefault="00FE5A3B" w:rsidP="003669A8">
                            <w:pPr>
                              <w:pBdr>
                                <w:top w:val="single" w:sz="4" w:space="1" w:color="auto"/>
                                <w:left w:val="single" w:sz="4" w:space="4" w:color="auto"/>
                                <w:bottom w:val="single" w:sz="4" w:space="1" w:color="auto"/>
                                <w:right w:val="single" w:sz="4" w:space="4" w:color="auto"/>
                              </w:pBdr>
                              <w:spacing w:after="0" w:line="240" w:lineRule="auto"/>
                              <w:jc w:val="center"/>
                              <w:rPr>
                                <w:rFonts w:cs="Calibri"/>
                                <w:b/>
                                <w:bCs/>
                                <w:outline/>
                                <w:color w:val="C0504D"/>
                                <w:sz w:val="96"/>
                                <w:szCs w:val="96"/>
                                <w14:textOutline w14:w="9525" w14:cap="flat" w14:cmpd="sng" w14:algn="ctr">
                                  <w14:solidFill>
                                    <w14:srgbClr w14:val="C0504D"/>
                                  </w14:solidFill>
                                  <w14:prstDash w14:val="solid"/>
                                  <w14:round/>
                                </w14:textOutline>
                                <w14:textFill>
                                  <w14:noFill/>
                                </w14:textFill>
                              </w:rPr>
                            </w:pPr>
                            <w:r w:rsidRPr="002642EF">
                              <w:rPr>
                                <w:rFonts w:cs="Calibri"/>
                                <w:b/>
                                <w:bCs/>
                                <w:color w:val="4F81BD"/>
                                <w:sz w:val="96"/>
                                <w:szCs w:val="96"/>
                              </w:rPr>
                              <w:t>SOMMAIRE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1E8CE9F0" id="_x0000_t202" coordsize="21600,21600" o:spt="202" path="m,l,21600r21600,l21600,xe">
                <v:stroke joinstyle="miter"/>
                <v:path gradientshapeok="t" o:connecttype="rect"/>
              </v:shapetype>
              <v:shape id="Zone de texte 18" o:spid="_x0000_s1026" type="#_x0000_t202" style="position:absolute;left:0;text-align:left;margin-left:124.4pt;margin-top:4.75pt;width:245.8pt;height:68.8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" filled="f" stroked="f">
                <v:path arrowok="t"/>
                <v:textbox style="mso-fit-shape-to-text:t">
                  <w:txbxContent>
                    <w:p w:rsidR="00FE5A3B" w:rsidRPr="00971AD8" w:rsidRDefault="00FE5A3B" w:rsidP="003669A8">
                      <w:pPr>
                        <w:pBdr>
                          <w:top w:val="single" w:sz="4" w:space="1" w:color="auto"/>
                          <w:left w:val="single" w:sz="4" w:space="4" w:color="auto"/>
                          <w:bottom w:val="single" w:sz="4" w:space="1" w:color="auto"/>
                          <w:right w:val="single" w:sz="4" w:space="4" w:color="auto"/>
                        </w:pBdr>
                        <w:spacing w:after="0" w:line="240" w:lineRule="auto"/>
                        <w:jc w:val="center"/>
                        <w:rPr>
                          <w:rFonts w:cs="Calibri"/>
                          <w:b/>
                          <w:bCs/>
                          <w:outline/>
                          <w:color w:val="C0504D"/>
                          <w:sz w:val="96"/>
                          <w:szCs w:val="96"/>
                          <w14:textOutline w14:w="9525" w14:cap="flat" w14:cmpd="sng" w14:algn="ctr">
                            <w14:solidFill>
                              <w14:srgbClr w14:val="C0504D"/>
                            </w14:solidFill>
                            <w14:prstDash w14:val="solid"/>
                            <w14:round/>
                          </w14:textOutline>
                          <w14:textFill>
                            <w14:noFill/>
                          </w14:textFill>
                        </w:rPr>
                      </w:pPr>
                      <w:r w:rsidRPr="002642EF">
                        <w:rPr>
                          <w:rFonts w:cs="Calibri"/>
                          <w:b/>
                          <w:bCs/>
                          <w:color w:val="4F81BD"/>
                          <w:sz w:val="96"/>
                          <w:szCs w:val="96"/>
                        </w:rPr>
                        <w:t>SOMMAIRE</w:t>
                      </w:r>
                    </w:p>
                  </w:txbxContent>
                </v:textbox>
              </v:shape>
            </w:pict>
          </mc:Fallback>
        </mc:AlternateContent>
      </w:r>
    </w:p>
    <w:p w:rsidR="00FE5A3B" w:rsidRDefault="00FE5A3B" w:rsidP="00561C27">
      <w:pPr>
        <w:jc w:val="both"/>
        <w:rPr>
          <w:rFonts w:ascii="Bradley Hand ITC" w:hAnsi="Bradley Hand ITC"/>
        </w:rPr>
      </w:pPr>
    </w:p>
    <w:p w:rsidR="00FE5A3B" w:rsidRDefault="00FE5A3B" w:rsidP="00561C27">
      <w:pPr>
        <w:jc w:val="both"/>
        <w:rPr>
          <w:rFonts w:ascii="Bradley Hand ITC" w:hAnsi="Bradley Hand ITC"/>
        </w:rPr>
      </w:pPr>
    </w:p>
    <w:p w:rsidR="00190508" w:rsidRDefault="00190508" w:rsidP="00CC15C1">
      <w:pPr>
        <w:jc w:val="center"/>
        <w:rPr>
          <w:noProof/>
          <w:lang w:eastAsia="fr-FR"/>
        </w:rPr>
      </w:pPr>
      <w:r>
        <w:rPr>
          <w:noProof/>
          <w:lang w:eastAsia="fr-FR"/>
        </w:rPr>
        <w:drawing>
          <wp:anchor distT="0" distB="0" distL="114300" distR="114300" simplePos="0" relativeHeight="251695104" behindDoc="0" locked="0" layoutInCell="1" allowOverlap="1" wp14:anchorId="60F73678" wp14:editId="06F17768">
            <wp:simplePos x="0" y="0"/>
            <wp:positionH relativeFrom="column">
              <wp:posOffset>1780540</wp:posOffset>
            </wp:positionH>
            <wp:positionV relativeFrom="paragraph">
              <wp:posOffset>195536</wp:posOffset>
            </wp:positionV>
            <wp:extent cx="2695575" cy="618490"/>
            <wp:effectExtent l="0" t="0" r="9525" b="0"/>
            <wp:wrapNone/>
            <wp:docPr id="24" name="Image 24" descr="Illustration Bleue De Vecteur De Barre De Chargement De Progr?s  Illustration de Vecteur - Illustration du élément, brillant: 146426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llustration Bleue De Vecteur De Barre De Chargement De Progr?s  Illustration de Vecteur - Illustration du élément, brillant: 146426428"/>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brightnessContrast contrast="40000"/>
                              </a14:imgEffect>
                            </a14:imgLayer>
                          </a14:imgProps>
                        </a:ext>
                        <a:ext uri="{28A0092B-C50C-407E-A947-70E740481C1C}">
                          <a14:useLocalDpi xmlns:a14="http://schemas.microsoft.com/office/drawing/2010/main" val="0"/>
                        </a:ext>
                      </a:extLst>
                    </a:blip>
                    <a:srcRect l="10917" t="35178" r="10533" b="34783"/>
                    <a:stretch/>
                  </pic:blipFill>
                  <pic:spPr bwMode="auto">
                    <a:xfrm>
                      <a:off x="0" y="0"/>
                      <a:ext cx="2695575" cy="618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5A3B" w:rsidRDefault="00CC15C1" w:rsidP="00CC15C1">
      <w:pPr>
        <w:jc w:val="center"/>
        <w:rPr>
          <w:rFonts w:cs="Calibri"/>
          <w:sz w:val="24"/>
          <w:szCs w:val="24"/>
        </w:rPr>
      </w:pPr>
      <w:r>
        <w:rPr>
          <w:noProof/>
          <w:lang w:eastAsia="fr-FR"/>
        </w:rPr>
        <mc:AlternateContent>
          <mc:Choice Requires="wps">
            <w:drawing>
              <wp:inline distT="0" distB="0" distL="0" distR="0" wp14:anchorId="4752226F" wp14:editId="34FFE812">
                <wp:extent cx="300355" cy="300355"/>
                <wp:effectExtent l="0" t="0" r="0" b="0"/>
                <wp:docPr id="47" name="Rectangle 47" descr="Barre de chargement progressif — blanc, Moderne - Stock Photo | #1466916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BBCE49A" id="Rectangle 47" o:spid="_x0000_s1026" alt="Barre de chargement progressif — blanc, Moderne - Stock Photo | #146691631"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" filled="f" stroked="f">
                <o:lock v:ext="edit" aspectratio="t"/>
                <w10:anchorlock/>
              </v:rect>
            </w:pict>
          </mc:Fallback>
        </mc:AlternateContent>
      </w:r>
    </w:p>
    <w:p w:rsidR="00FE5A3B" w:rsidRDefault="00FE5A3B" w:rsidP="00561C27">
      <w:pPr>
        <w:spacing w:after="0"/>
        <w:jc w:val="both"/>
        <w:rPr>
          <w:rFonts w:cs="Calibri"/>
          <w:sz w:val="24"/>
          <w:szCs w:val="24"/>
        </w:rPr>
      </w:pPr>
    </w:p>
    <w:p w:rsidR="00FE5A3B" w:rsidRPr="00BB73CD" w:rsidRDefault="00FE5A3B" w:rsidP="00561C27">
      <w:pPr>
        <w:spacing w:after="0"/>
        <w:jc w:val="both"/>
        <w:rPr>
          <w:rFonts w:cs="Calibri"/>
          <w:sz w:val="24"/>
          <w:szCs w:val="24"/>
        </w:rPr>
      </w:pPr>
    </w:p>
    <w:p w:rsidR="00FE5A3B" w:rsidRDefault="00FE5A3B" w:rsidP="00561C27">
      <w:pPr>
        <w:spacing w:after="0"/>
        <w:jc w:val="both"/>
        <w:rPr>
          <w:rFonts w:cs="Calibri"/>
          <w:sz w:val="24"/>
          <w:szCs w:val="24"/>
        </w:rPr>
      </w:pPr>
    </w:p>
    <w:p w:rsidR="00FE5A3B" w:rsidRPr="00C06B0C" w:rsidRDefault="00FE5A3B" w:rsidP="00561C27">
      <w:pPr>
        <w:spacing w:after="0"/>
        <w:jc w:val="both"/>
        <w:rPr>
          <w:rFonts w:cs="Calibri"/>
          <w:sz w:val="28"/>
          <w:szCs w:val="24"/>
        </w:rPr>
      </w:pPr>
      <w:r w:rsidRPr="00C06B0C">
        <w:rPr>
          <w:rFonts w:cs="Calibri"/>
          <w:sz w:val="28"/>
          <w:szCs w:val="24"/>
        </w:rPr>
        <w:t>Le mot de bienvenue de l’équipe</w:t>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t>4</w:t>
      </w:r>
    </w:p>
    <w:p w:rsidR="00FE5A3B" w:rsidRPr="00C06B0C" w:rsidRDefault="00FE5A3B" w:rsidP="00561C27">
      <w:pPr>
        <w:spacing w:after="0"/>
        <w:jc w:val="both"/>
        <w:rPr>
          <w:rFonts w:cs="Calibri"/>
          <w:sz w:val="28"/>
          <w:szCs w:val="24"/>
        </w:rPr>
      </w:pPr>
    </w:p>
    <w:p w:rsidR="00FE5A3B" w:rsidRPr="00C06B0C" w:rsidRDefault="00FE5A3B" w:rsidP="00561C27">
      <w:pPr>
        <w:spacing w:after="0"/>
        <w:jc w:val="both"/>
        <w:rPr>
          <w:rFonts w:cs="Calibri"/>
          <w:sz w:val="28"/>
          <w:szCs w:val="24"/>
        </w:rPr>
      </w:pPr>
      <w:r w:rsidRPr="00C06B0C">
        <w:rPr>
          <w:rFonts w:cs="Calibri"/>
          <w:sz w:val="28"/>
          <w:szCs w:val="24"/>
        </w:rPr>
        <w:t>Engagement de l’Organisme</w:t>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t>5</w:t>
      </w:r>
    </w:p>
    <w:p w:rsidR="00FE5A3B" w:rsidRPr="00C06B0C" w:rsidRDefault="00FE5A3B" w:rsidP="00561C27">
      <w:pPr>
        <w:spacing w:after="0"/>
        <w:jc w:val="both"/>
        <w:rPr>
          <w:rFonts w:cs="Calibri"/>
          <w:sz w:val="28"/>
          <w:szCs w:val="24"/>
        </w:rPr>
      </w:pPr>
    </w:p>
    <w:p w:rsidR="00FE5A3B" w:rsidRPr="00C06B0C" w:rsidRDefault="00FE5A3B" w:rsidP="00561C27">
      <w:pPr>
        <w:spacing w:after="0"/>
        <w:jc w:val="both"/>
        <w:rPr>
          <w:rFonts w:cs="Calibri"/>
          <w:sz w:val="28"/>
          <w:szCs w:val="24"/>
        </w:rPr>
      </w:pPr>
      <w:r w:rsidRPr="00C06B0C">
        <w:rPr>
          <w:rFonts w:cs="Calibri"/>
          <w:sz w:val="28"/>
          <w:szCs w:val="24"/>
        </w:rPr>
        <w:t>Présentation de l’Organisme</w:t>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t>6</w:t>
      </w:r>
    </w:p>
    <w:p w:rsidR="00FE5A3B" w:rsidRPr="00C06B0C" w:rsidRDefault="00FE5A3B" w:rsidP="00561C27">
      <w:pPr>
        <w:spacing w:after="0"/>
        <w:jc w:val="both"/>
        <w:rPr>
          <w:rFonts w:cs="Calibri"/>
          <w:sz w:val="28"/>
          <w:szCs w:val="24"/>
        </w:rPr>
      </w:pPr>
    </w:p>
    <w:p w:rsidR="00FE5A3B" w:rsidRPr="00C06B0C" w:rsidRDefault="00FE5A3B" w:rsidP="00561C27">
      <w:pPr>
        <w:spacing w:after="0"/>
        <w:jc w:val="both"/>
        <w:rPr>
          <w:rFonts w:cs="Calibri"/>
          <w:sz w:val="28"/>
          <w:szCs w:val="24"/>
        </w:rPr>
      </w:pPr>
      <w:r w:rsidRPr="00C06B0C">
        <w:rPr>
          <w:rFonts w:cs="Calibri"/>
          <w:sz w:val="28"/>
          <w:szCs w:val="24"/>
        </w:rPr>
        <w:t>Offre de formations de l’organisme</w:t>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t>7</w:t>
      </w:r>
    </w:p>
    <w:p w:rsidR="00FE5A3B" w:rsidRPr="00C06B0C" w:rsidRDefault="00FE5A3B" w:rsidP="00561C27">
      <w:pPr>
        <w:spacing w:after="0"/>
        <w:jc w:val="both"/>
        <w:rPr>
          <w:rFonts w:cs="Calibri"/>
          <w:sz w:val="28"/>
          <w:szCs w:val="24"/>
        </w:rPr>
      </w:pPr>
    </w:p>
    <w:p w:rsidR="00FE5A3B" w:rsidRPr="00C06B0C" w:rsidRDefault="00FE5A3B" w:rsidP="00561C27">
      <w:pPr>
        <w:spacing w:after="0"/>
        <w:jc w:val="both"/>
        <w:rPr>
          <w:rFonts w:cs="Calibri"/>
          <w:sz w:val="28"/>
          <w:szCs w:val="24"/>
        </w:rPr>
      </w:pPr>
      <w:r w:rsidRPr="00C06B0C">
        <w:rPr>
          <w:rFonts w:cs="Calibri"/>
          <w:sz w:val="28"/>
          <w:szCs w:val="24"/>
        </w:rPr>
        <w:t>Acc</w:t>
      </w:r>
      <w:r w:rsidR="0017180B" w:rsidRPr="00C06B0C">
        <w:rPr>
          <w:rFonts w:cs="Calibri"/>
          <w:sz w:val="28"/>
          <w:szCs w:val="24"/>
        </w:rPr>
        <w:t>essibilité et handicap</w:t>
      </w:r>
      <w:r w:rsidR="0017180B" w:rsidRPr="00C06B0C">
        <w:rPr>
          <w:rFonts w:cs="Calibri"/>
          <w:sz w:val="28"/>
          <w:szCs w:val="24"/>
        </w:rPr>
        <w:tab/>
      </w:r>
      <w:r w:rsidR="0017180B" w:rsidRPr="00C06B0C">
        <w:rPr>
          <w:rFonts w:cs="Calibri"/>
          <w:sz w:val="28"/>
          <w:szCs w:val="24"/>
        </w:rPr>
        <w:tab/>
      </w:r>
      <w:r w:rsidR="0017180B" w:rsidRPr="00C06B0C">
        <w:rPr>
          <w:rFonts w:cs="Calibri"/>
          <w:sz w:val="28"/>
          <w:szCs w:val="24"/>
        </w:rPr>
        <w:tab/>
      </w:r>
      <w:r w:rsidR="0017180B" w:rsidRPr="00C06B0C">
        <w:rPr>
          <w:rFonts w:cs="Calibri"/>
          <w:sz w:val="28"/>
          <w:szCs w:val="24"/>
        </w:rPr>
        <w:tab/>
      </w:r>
      <w:r w:rsidR="0017180B" w:rsidRPr="00C06B0C">
        <w:rPr>
          <w:rFonts w:cs="Calibri"/>
          <w:sz w:val="28"/>
          <w:szCs w:val="24"/>
        </w:rPr>
        <w:tab/>
      </w:r>
      <w:r w:rsidR="0017180B" w:rsidRPr="00C06B0C">
        <w:rPr>
          <w:rFonts w:cs="Calibri"/>
          <w:sz w:val="28"/>
          <w:szCs w:val="24"/>
        </w:rPr>
        <w:tab/>
      </w:r>
      <w:r w:rsidR="0017180B" w:rsidRPr="00C06B0C">
        <w:rPr>
          <w:rFonts w:cs="Calibri"/>
          <w:sz w:val="28"/>
          <w:szCs w:val="24"/>
        </w:rPr>
        <w:tab/>
      </w:r>
      <w:r w:rsidR="0017180B" w:rsidRPr="00C06B0C">
        <w:rPr>
          <w:rFonts w:cs="Calibri"/>
          <w:sz w:val="28"/>
          <w:szCs w:val="24"/>
        </w:rPr>
        <w:tab/>
      </w:r>
      <w:r w:rsidR="0017180B" w:rsidRPr="00C06B0C">
        <w:rPr>
          <w:rFonts w:cs="Calibri"/>
          <w:sz w:val="28"/>
          <w:szCs w:val="24"/>
        </w:rPr>
        <w:tab/>
      </w:r>
      <w:r w:rsidR="004F0ED0">
        <w:rPr>
          <w:rFonts w:cs="Calibri"/>
          <w:sz w:val="28"/>
          <w:szCs w:val="24"/>
        </w:rPr>
        <w:tab/>
      </w:r>
      <w:r w:rsidR="0017180B" w:rsidRPr="00C06B0C">
        <w:rPr>
          <w:rFonts w:cs="Calibri"/>
          <w:sz w:val="28"/>
          <w:szCs w:val="24"/>
        </w:rPr>
        <w:t>9</w:t>
      </w:r>
    </w:p>
    <w:p w:rsidR="00FE5A3B" w:rsidRPr="00C06B0C" w:rsidRDefault="00FE5A3B" w:rsidP="00561C27">
      <w:pPr>
        <w:spacing w:after="0"/>
        <w:jc w:val="both"/>
        <w:rPr>
          <w:rFonts w:cs="Calibri"/>
          <w:sz w:val="28"/>
          <w:szCs w:val="24"/>
        </w:rPr>
      </w:pPr>
    </w:p>
    <w:p w:rsidR="00FE5A3B" w:rsidRPr="00C06B0C" w:rsidRDefault="00FE5A3B" w:rsidP="00561C27">
      <w:pPr>
        <w:spacing w:after="0"/>
        <w:jc w:val="both"/>
        <w:rPr>
          <w:rFonts w:cs="Calibri"/>
          <w:sz w:val="28"/>
          <w:szCs w:val="24"/>
        </w:rPr>
      </w:pPr>
      <w:r w:rsidRPr="00C06B0C">
        <w:rPr>
          <w:rFonts w:cs="Calibri"/>
          <w:sz w:val="28"/>
          <w:szCs w:val="24"/>
        </w:rPr>
        <w:t xml:space="preserve">Vie </w:t>
      </w:r>
      <w:r w:rsidR="0017180B" w:rsidRPr="00C06B0C">
        <w:rPr>
          <w:rFonts w:cs="Calibri"/>
          <w:sz w:val="28"/>
          <w:szCs w:val="24"/>
        </w:rPr>
        <w:t>au sein de l’Organisme</w:t>
      </w:r>
      <w:r w:rsidR="0017180B" w:rsidRPr="00C06B0C">
        <w:rPr>
          <w:rFonts w:cs="Calibri"/>
          <w:sz w:val="28"/>
          <w:szCs w:val="24"/>
        </w:rPr>
        <w:tab/>
      </w:r>
      <w:r w:rsidR="0017180B" w:rsidRPr="00C06B0C">
        <w:rPr>
          <w:rFonts w:cs="Calibri"/>
          <w:sz w:val="28"/>
          <w:szCs w:val="24"/>
        </w:rPr>
        <w:tab/>
      </w:r>
      <w:r w:rsidR="0017180B" w:rsidRPr="00C06B0C">
        <w:rPr>
          <w:rFonts w:cs="Calibri"/>
          <w:sz w:val="28"/>
          <w:szCs w:val="24"/>
        </w:rPr>
        <w:tab/>
      </w:r>
      <w:r w:rsidR="0017180B" w:rsidRPr="00C06B0C">
        <w:rPr>
          <w:rFonts w:cs="Calibri"/>
          <w:sz w:val="28"/>
          <w:szCs w:val="24"/>
        </w:rPr>
        <w:tab/>
      </w:r>
      <w:r w:rsidR="0017180B" w:rsidRPr="00C06B0C">
        <w:rPr>
          <w:rFonts w:cs="Calibri"/>
          <w:sz w:val="28"/>
          <w:szCs w:val="24"/>
        </w:rPr>
        <w:tab/>
      </w:r>
      <w:r w:rsidR="0017180B" w:rsidRPr="00C06B0C">
        <w:rPr>
          <w:rFonts w:cs="Calibri"/>
          <w:sz w:val="28"/>
          <w:szCs w:val="24"/>
        </w:rPr>
        <w:tab/>
      </w:r>
      <w:r w:rsidR="0017180B" w:rsidRPr="00C06B0C">
        <w:rPr>
          <w:rFonts w:cs="Calibri"/>
          <w:sz w:val="28"/>
          <w:szCs w:val="24"/>
        </w:rPr>
        <w:tab/>
      </w:r>
      <w:r w:rsidR="0017180B" w:rsidRPr="00C06B0C">
        <w:rPr>
          <w:rFonts w:cs="Calibri"/>
          <w:sz w:val="28"/>
          <w:szCs w:val="24"/>
        </w:rPr>
        <w:tab/>
      </w:r>
      <w:r w:rsidR="0017180B" w:rsidRPr="00C06B0C">
        <w:rPr>
          <w:rFonts w:cs="Calibri"/>
          <w:sz w:val="28"/>
          <w:szCs w:val="24"/>
        </w:rPr>
        <w:tab/>
        <w:t>11</w:t>
      </w:r>
    </w:p>
    <w:p w:rsidR="00FE5A3B" w:rsidRPr="00C06B0C" w:rsidRDefault="0017180B" w:rsidP="00561C27">
      <w:pPr>
        <w:spacing w:after="0"/>
        <w:jc w:val="both"/>
        <w:rPr>
          <w:rFonts w:cs="Calibri"/>
          <w:sz w:val="28"/>
          <w:szCs w:val="24"/>
        </w:rPr>
      </w:pPr>
      <w:r w:rsidRPr="00C06B0C">
        <w:rPr>
          <w:rFonts w:cs="Calibri"/>
          <w:sz w:val="28"/>
          <w:szCs w:val="24"/>
        </w:rPr>
        <w:tab/>
        <w:t>Plan d’accès</w:t>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00FF05AC">
        <w:rPr>
          <w:rFonts w:cs="Calibri"/>
          <w:sz w:val="28"/>
          <w:szCs w:val="24"/>
        </w:rPr>
        <w:tab/>
      </w:r>
      <w:r w:rsidRPr="00C06B0C">
        <w:rPr>
          <w:rFonts w:cs="Calibri"/>
          <w:sz w:val="28"/>
          <w:szCs w:val="24"/>
        </w:rPr>
        <w:t>11</w:t>
      </w:r>
    </w:p>
    <w:p w:rsidR="00FE5A3B" w:rsidRPr="00C06B0C" w:rsidRDefault="0017180B" w:rsidP="00561C27">
      <w:pPr>
        <w:spacing w:after="0"/>
        <w:ind w:left="708"/>
        <w:jc w:val="both"/>
        <w:rPr>
          <w:rFonts w:cs="Calibri"/>
          <w:sz w:val="28"/>
          <w:szCs w:val="24"/>
        </w:rPr>
      </w:pPr>
      <w:r w:rsidRPr="00C06B0C">
        <w:rPr>
          <w:rFonts w:cs="Calibri"/>
          <w:sz w:val="28"/>
          <w:szCs w:val="24"/>
        </w:rPr>
        <w:t>Restauration</w:t>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t>1</w:t>
      </w:r>
      <w:r w:rsidR="00F20B8C" w:rsidRPr="00C06B0C">
        <w:rPr>
          <w:rFonts w:cs="Calibri"/>
          <w:sz w:val="28"/>
          <w:szCs w:val="24"/>
        </w:rPr>
        <w:t>2</w:t>
      </w:r>
    </w:p>
    <w:p w:rsidR="00FE5A3B" w:rsidRPr="00C06B0C" w:rsidRDefault="00FE5A3B" w:rsidP="00561C27">
      <w:pPr>
        <w:spacing w:after="0"/>
        <w:jc w:val="both"/>
        <w:rPr>
          <w:rFonts w:cs="Calibri"/>
          <w:sz w:val="28"/>
          <w:szCs w:val="24"/>
        </w:rPr>
      </w:pPr>
    </w:p>
    <w:p w:rsidR="00FE5A3B" w:rsidRPr="00C06B0C" w:rsidRDefault="0017180B" w:rsidP="00561C27">
      <w:pPr>
        <w:spacing w:after="0"/>
        <w:jc w:val="both"/>
        <w:rPr>
          <w:rFonts w:cs="Calibri"/>
          <w:sz w:val="28"/>
          <w:szCs w:val="24"/>
        </w:rPr>
      </w:pPr>
      <w:r w:rsidRPr="00C06B0C">
        <w:rPr>
          <w:rFonts w:cs="Calibri"/>
          <w:sz w:val="28"/>
          <w:szCs w:val="24"/>
        </w:rPr>
        <w:t>Démarche qualité</w:t>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004F0ED0">
        <w:rPr>
          <w:rFonts w:cs="Calibri"/>
          <w:sz w:val="28"/>
          <w:szCs w:val="24"/>
        </w:rPr>
        <w:tab/>
      </w:r>
      <w:r w:rsidRPr="00C06B0C">
        <w:rPr>
          <w:rFonts w:cs="Calibri"/>
          <w:sz w:val="28"/>
          <w:szCs w:val="24"/>
        </w:rPr>
        <w:t>1</w:t>
      </w:r>
      <w:r w:rsidR="00F20B8C" w:rsidRPr="00C06B0C">
        <w:rPr>
          <w:rFonts w:cs="Calibri"/>
          <w:sz w:val="28"/>
          <w:szCs w:val="24"/>
        </w:rPr>
        <w:t>3</w:t>
      </w:r>
    </w:p>
    <w:p w:rsidR="00FE5A3B" w:rsidRPr="00C06B0C" w:rsidRDefault="0017180B" w:rsidP="00561C27">
      <w:pPr>
        <w:spacing w:after="0"/>
        <w:ind w:left="708"/>
        <w:jc w:val="both"/>
        <w:rPr>
          <w:rFonts w:cs="Calibri"/>
          <w:sz w:val="28"/>
          <w:szCs w:val="24"/>
        </w:rPr>
      </w:pPr>
      <w:r w:rsidRPr="00C06B0C">
        <w:rPr>
          <w:rFonts w:cs="Calibri"/>
          <w:sz w:val="28"/>
          <w:szCs w:val="24"/>
        </w:rPr>
        <w:t>RGPD</w:t>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004F0ED0">
        <w:rPr>
          <w:rFonts w:cs="Calibri"/>
          <w:sz w:val="28"/>
          <w:szCs w:val="24"/>
        </w:rPr>
        <w:tab/>
      </w:r>
      <w:r w:rsidRPr="00C06B0C">
        <w:rPr>
          <w:rFonts w:cs="Calibri"/>
          <w:sz w:val="28"/>
          <w:szCs w:val="24"/>
        </w:rPr>
        <w:t>1</w:t>
      </w:r>
      <w:r w:rsidR="00F20B8C" w:rsidRPr="00C06B0C">
        <w:rPr>
          <w:rFonts w:cs="Calibri"/>
          <w:sz w:val="28"/>
          <w:szCs w:val="24"/>
        </w:rPr>
        <w:t>4</w:t>
      </w:r>
    </w:p>
    <w:p w:rsidR="00FE5A3B" w:rsidRPr="00C06B0C" w:rsidRDefault="00FE5A3B" w:rsidP="00561C27">
      <w:pPr>
        <w:spacing w:after="0"/>
        <w:jc w:val="both"/>
        <w:rPr>
          <w:rFonts w:cs="Calibri"/>
          <w:sz w:val="28"/>
          <w:szCs w:val="24"/>
        </w:rPr>
      </w:pPr>
    </w:p>
    <w:p w:rsidR="00F20B8C" w:rsidRPr="00C06B0C" w:rsidRDefault="00F20B8C" w:rsidP="00561C27">
      <w:pPr>
        <w:spacing w:after="0"/>
        <w:jc w:val="both"/>
        <w:rPr>
          <w:rFonts w:cs="Calibri"/>
          <w:sz w:val="28"/>
          <w:szCs w:val="24"/>
        </w:rPr>
      </w:pPr>
      <w:r w:rsidRPr="00C06B0C">
        <w:rPr>
          <w:rFonts w:cs="Calibri"/>
          <w:sz w:val="28"/>
          <w:szCs w:val="24"/>
        </w:rPr>
        <w:t>ANNEXES</w:t>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Pr="00C06B0C">
        <w:rPr>
          <w:rFonts w:cs="Calibri"/>
          <w:sz w:val="28"/>
          <w:szCs w:val="24"/>
        </w:rPr>
        <w:tab/>
      </w:r>
      <w:r w:rsidR="004F0ED0">
        <w:rPr>
          <w:rFonts w:cs="Calibri"/>
          <w:sz w:val="28"/>
          <w:szCs w:val="24"/>
        </w:rPr>
        <w:tab/>
      </w:r>
      <w:r w:rsidRPr="00C06B0C">
        <w:rPr>
          <w:rFonts w:cs="Calibri"/>
          <w:sz w:val="28"/>
          <w:szCs w:val="24"/>
        </w:rPr>
        <w:t>16</w:t>
      </w:r>
    </w:p>
    <w:p w:rsidR="00FE5A3B" w:rsidRPr="00C06B0C" w:rsidRDefault="00FE5A3B" w:rsidP="007B5556">
      <w:pPr>
        <w:spacing w:after="0"/>
        <w:jc w:val="both"/>
        <w:rPr>
          <w:rFonts w:cs="Calibri"/>
          <w:sz w:val="28"/>
          <w:szCs w:val="24"/>
        </w:rPr>
      </w:pPr>
      <w:r w:rsidRPr="00C06B0C">
        <w:rPr>
          <w:rFonts w:cs="Calibri"/>
          <w:sz w:val="28"/>
          <w:szCs w:val="24"/>
        </w:rPr>
        <w:t>Annexe 1 – Organisat</w:t>
      </w:r>
      <w:r w:rsidR="00FF05AC">
        <w:rPr>
          <w:rFonts w:cs="Calibri"/>
          <w:sz w:val="28"/>
          <w:szCs w:val="24"/>
        </w:rPr>
        <w:t xml:space="preserve">ion des locaux </w:t>
      </w:r>
      <w:r w:rsidR="00AB094A">
        <w:rPr>
          <w:rFonts w:cs="Calibri"/>
          <w:sz w:val="28"/>
          <w:szCs w:val="24"/>
        </w:rPr>
        <w:t>de l’IFSI/IFAS</w:t>
      </w:r>
      <w:r w:rsidR="00AB094A">
        <w:rPr>
          <w:rFonts w:cs="Calibri"/>
          <w:sz w:val="28"/>
          <w:szCs w:val="24"/>
        </w:rPr>
        <w:tab/>
      </w:r>
      <w:r w:rsidR="00AB094A">
        <w:rPr>
          <w:rFonts w:cs="Calibri"/>
          <w:sz w:val="28"/>
          <w:szCs w:val="24"/>
        </w:rPr>
        <w:tab/>
      </w:r>
      <w:r w:rsidR="007B5556">
        <w:rPr>
          <w:rFonts w:cs="Calibri"/>
          <w:sz w:val="28"/>
          <w:szCs w:val="24"/>
        </w:rPr>
        <w:tab/>
      </w:r>
      <w:r w:rsidR="007B5556">
        <w:rPr>
          <w:rFonts w:cs="Calibri"/>
          <w:sz w:val="28"/>
          <w:szCs w:val="24"/>
        </w:rPr>
        <w:tab/>
      </w:r>
      <w:r w:rsidR="007B5556">
        <w:rPr>
          <w:rFonts w:cs="Calibri"/>
          <w:sz w:val="28"/>
          <w:szCs w:val="24"/>
        </w:rPr>
        <w:tab/>
      </w:r>
      <w:r w:rsidR="007B5556">
        <w:rPr>
          <w:rFonts w:cs="Calibri"/>
          <w:sz w:val="28"/>
          <w:szCs w:val="24"/>
        </w:rPr>
        <w:tab/>
      </w:r>
      <w:r w:rsidR="0017180B" w:rsidRPr="00C06B0C">
        <w:rPr>
          <w:rFonts w:cs="Calibri"/>
          <w:sz w:val="28"/>
          <w:szCs w:val="24"/>
        </w:rPr>
        <w:t>17</w:t>
      </w:r>
    </w:p>
    <w:p w:rsidR="007E7550" w:rsidRPr="00C06B0C" w:rsidRDefault="007E7550" w:rsidP="00561C27">
      <w:pPr>
        <w:spacing w:after="0"/>
        <w:jc w:val="both"/>
        <w:rPr>
          <w:rFonts w:cs="Calibri"/>
          <w:sz w:val="28"/>
          <w:szCs w:val="24"/>
        </w:rPr>
      </w:pPr>
      <w:r w:rsidRPr="00C06B0C">
        <w:rPr>
          <w:rFonts w:cs="Calibri"/>
          <w:sz w:val="28"/>
          <w:szCs w:val="24"/>
        </w:rPr>
        <w:t>Annexe 2 – Organisation des locaux du CESU</w:t>
      </w:r>
      <w:r w:rsidR="007B5556">
        <w:rPr>
          <w:rFonts w:cs="Calibri"/>
          <w:sz w:val="28"/>
          <w:szCs w:val="24"/>
        </w:rPr>
        <w:tab/>
      </w:r>
      <w:r w:rsidR="007B5556">
        <w:rPr>
          <w:rFonts w:cs="Calibri"/>
          <w:sz w:val="28"/>
          <w:szCs w:val="24"/>
        </w:rPr>
        <w:tab/>
      </w:r>
      <w:r w:rsidR="007B5556">
        <w:rPr>
          <w:rFonts w:cs="Calibri"/>
          <w:sz w:val="28"/>
          <w:szCs w:val="24"/>
        </w:rPr>
        <w:tab/>
      </w:r>
      <w:r w:rsidR="007B5556">
        <w:rPr>
          <w:rFonts w:cs="Calibri"/>
          <w:sz w:val="28"/>
          <w:szCs w:val="24"/>
        </w:rPr>
        <w:tab/>
      </w:r>
      <w:r w:rsidR="007B5556">
        <w:rPr>
          <w:rFonts w:cs="Calibri"/>
          <w:sz w:val="28"/>
          <w:szCs w:val="24"/>
        </w:rPr>
        <w:tab/>
      </w:r>
      <w:r w:rsidR="007B5556">
        <w:rPr>
          <w:rFonts w:cs="Calibri"/>
          <w:sz w:val="28"/>
          <w:szCs w:val="24"/>
        </w:rPr>
        <w:tab/>
      </w:r>
      <w:r w:rsidRPr="00C06B0C">
        <w:rPr>
          <w:rFonts w:cs="Calibri"/>
          <w:sz w:val="28"/>
          <w:szCs w:val="24"/>
        </w:rPr>
        <w:t>18</w:t>
      </w:r>
    </w:p>
    <w:p w:rsidR="00FE5A3B" w:rsidRDefault="00FE5A3B" w:rsidP="00561C27">
      <w:pPr>
        <w:spacing w:after="0"/>
        <w:jc w:val="both"/>
        <w:rPr>
          <w:rFonts w:cs="Calibri"/>
          <w:sz w:val="24"/>
          <w:szCs w:val="24"/>
        </w:rPr>
      </w:pPr>
    </w:p>
    <w:p w:rsidR="004F506F" w:rsidRDefault="00190508" w:rsidP="00F2194F">
      <w:pPr>
        <w:spacing w:after="0"/>
        <w:jc w:val="both"/>
        <w:rPr>
          <w:rFonts w:ascii="Bradley Hand ITC" w:hAnsi="Bradley Hand ITC"/>
        </w:rPr>
      </w:pPr>
      <w:r>
        <w:rPr>
          <w:noProof/>
          <w:lang w:eastAsia="fr-FR"/>
        </w:rPr>
        <w:drawing>
          <wp:anchor distT="0" distB="0" distL="114300" distR="114300" simplePos="0" relativeHeight="251696128" behindDoc="0" locked="0" layoutInCell="1" allowOverlap="1" wp14:anchorId="45EE9142" wp14:editId="6C475BAD">
            <wp:simplePos x="0" y="0"/>
            <wp:positionH relativeFrom="column">
              <wp:posOffset>2475549</wp:posOffset>
            </wp:positionH>
            <wp:positionV relativeFrom="paragraph">
              <wp:posOffset>333183</wp:posOffset>
            </wp:positionV>
            <wp:extent cx="1623695" cy="1529080"/>
            <wp:effectExtent l="0" t="0" r="0" b="0"/>
            <wp:wrapNone/>
            <wp:docPr id="27" name="Image 27" descr="Pancarte En Bois Vecteurs libres de droits et plus d'images vectorielles de  Dessin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ncarte En Bois Vecteurs libres de droits et plus d'images vectorielles de  Dessin - iStock"/>
                    <pic:cNvPicPr>
                      <a:picLocks noChangeAspect="1" noChangeArrowheads="1"/>
                    </pic:cNvPicPr>
                  </pic:nvPicPr>
                  <pic:blipFill>
                    <a:blip r:embed="rId21">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623695" cy="152908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A3B" w:rsidRPr="00E0368F">
        <w:rPr>
          <w:rFonts w:ascii="Bradley Hand ITC" w:hAnsi="Bradley Hand ITC"/>
        </w:rPr>
        <w:br w:type="page"/>
      </w:r>
    </w:p>
    <w:p w:rsidR="00FE5A3B" w:rsidRPr="00E0368F" w:rsidRDefault="00912CA8" w:rsidP="002550A5">
      <w:pPr>
        <w:spacing w:after="0"/>
        <w:jc w:val="both"/>
        <w:rPr>
          <w:rFonts w:ascii="Bradley Hand ITC" w:hAnsi="Bradley Hand ITC"/>
          <w:sz w:val="28"/>
          <w:szCs w:val="28"/>
        </w:rPr>
      </w:pPr>
      <w:r>
        <w:rPr>
          <w:noProof/>
          <w:lang w:eastAsia="fr-FR"/>
        </w:rPr>
        <w:lastRenderedPageBreak/>
        <mc:AlternateContent>
          <mc:Choice Requires="wps">
            <w:drawing>
              <wp:anchor distT="0" distB="0" distL="114300" distR="114300" simplePos="0" relativeHeight="251653120" behindDoc="0" locked="0" layoutInCell="1" allowOverlap="1" wp14:anchorId="305D4126" wp14:editId="049924E7">
                <wp:simplePos x="0" y="0"/>
                <wp:positionH relativeFrom="column">
                  <wp:posOffset>184244</wp:posOffset>
                </wp:positionH>
                <wp:positionV relativeFrom="paragraph">
                  <wp:posOffset>157527</wp:posOffset>
                </wp:positionV>
                <wp:extent cx="6223379" cy="873760"/>
                <wp:effectExtent l="0" t="0" r="0" b="2540"/>
                <wp:wrapNone/>
                <wp:docPr id="13" name="Zone de text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3379" cy="873760"/>
                        </a:xfrm>
                        <a:prstGeom prst="rect">
                          <a:avLst/>
                        </a:prstGeom>
                        <a:noFill/>
                        <a:ln>
                          <a:noFill/>
                        </a:ln>
                        <a:effectLst/>
                      </wps:spPr>
                      <wps:txbx>
                        <w:txbxContent>
                          <w:p w:rsidR="00FE5A3B" w:rsidRPr="00971AD8" w:rsidRDefault="00FE5A3B" w:rsidP="007C65C1">
                            <w:pPr>
                              <w:pBdr>
                                <w:top w:val="single" w:sz="4" w:space="1" w:color="auto"/>
                                <w:left w:val="single" w:sz="4" w:space="4" w:color="auto"/>
                                <w:bottom w:val="single" w:sz="4" w:space="1" w:color="auto"/>
                                <w:right w:val="single" w:sz="4" w:space="4" w:color="auto"/>
                              </w:pBdr>
                              <w:spacing w:after="0" w:line="240" w:lineRule="auto"/>
                              <w:jc w:val="center"/>
                              <w:rPr>
                                <w:rFonts w:cs="Calibri"/>
                                <w:b/>
                                <w:bCs/>
                                <w:outline/>
                                <w:color w:val="C0504D"/>
                                <w:sz w:val="96"/>
                                <w:szCs w:val="96"/>
                                <w14:textOutline w14:w="9525" w14:cap="flat" w14:cmpd="sng" w14:algn="ctr">
                                  <w14:solidFill>
                                    <w14:srgbClr w14:val="C0504D"/>
                                  </w14:solidFill>
                                  <w14:prstDash w14:val="solid"/>
                                  <w14:round/>
                                </w14:textOutline>
                                <w14:textFill>
                                  <w14:noFill/>
                                </w14:textFill>
                              </w:rPr>
                            </w:pPr>
                            <w:r w:rsidRPr="002642EF">
                              <w:rPr>
                                <w:rFonts w:cs="Calibri"/>
                                <w:b/>
                                <w:bCs/>
                                <w:color w:val="4F81BD"/>
                                <w:sz w:val="96"/>
                                <w:szCs w:val="96"/>
                              </w:rPr>
                              <w:t>BIENVENUE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05D4126" id="Zone de texte 7" o:spid="_x0000_s1027" type="#_x0000_t202" style="position:absolute;left:0;text-align:left;margin-left:14.5pt;margin-top:12.4pt;width:490.05pt;height:68.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" filled="f" stroked="f">
                <v:path arrowok="t"/>
                <v:textbox style="mso-fit-shape-to-text:t">
                  <w:txbxContent>
                    <w:p w:rsidR="00FE5A3B" w:rsidRPr="00971AD8" w:rsidRDefault="00FE5A3B" w:rsidP="007C65C1">
                      <w:pPr>
                        <w:pBdr>
                          <w:top w:val="single" w:sz="4" w:space="1" w:color="auto"/>
                          <w:left w:val="single" w:sz="4" w:space="4" w:color="auto"/>
                          <w:bottom w:val="single" w:sz="4" w:space="1" w:color="auto"/>
                          <w:right w:val="single" w:sz="4" w:space="4" w:color="auto"/>
                        </w:pBdr>
                        <w:spacing w:after="0" w:line="240" w:lineRule="auto"/>
                        <w:jc w:val="center"/>
                        <w:rPr>
                          <w:rFonts w:cs="Calibri"/>
                          <w:b/>
                          <w:bCs/>
                          <w:outline/>
                          <w:color w:val="C0504D"/>
                          <w:sz w:val="96"/>
                          <w:szCs w:val="96"/>
                          <w14:textOutline w14:w="9525" w14:cap="flat" w14:cmpd="sng" w14:algn="ctr">
                            <w14:solidFill>
                              <w14:srgbClr w14:val="C0504D"/>
                            </w14:solidFill>
                            <w14:prstDash w14:val="solid"/>
                            <w14:round/>
                          </w14:textOutline>
                          <w14:textFill>
                            <w14:noFill/>
                          </w14:textFill>
                        </w:rPr>
                      </w:pPr>
                      <w:r w:rsidRPr="002642EF">
                        <w:rPr>
                          <w:rFonts w:cs="Calibri"/>
                          <w:b/>
                          <w:bCs/>
                          <w:color w:val="4F81BD"/>
                          <w:sz w:val="96"/>
                          <w:szCs w:val="96"/>
                        </w:rPr>
                        <w:t>BIENVENUE</w:t>
                      </w:r>
                    </w:p>
                  </w:txbxContent>
                </v:textbox>
              </v:shape>
            </w:pict>
          </mc:Fallback>
        </mc:AlternateContent>
      </w:r>
    </w:p>
    <w:p w:rsidR="00FE5A3B" w:rsidRPr="00E0368F" w:rsidRDefault="00FE5A3B" w:rsidP="00561C27">
      <w:pPr>
        <w:ind w:left="426" w:right="827" w:firstLine="425"/>
        <w:jc w:val="both"/>
        <w:rPr>
          <w:rFonts w:ascii="Bradley Hand ITC" w:hAnsi="Bradley Hand ITC"/>
          <w:sz w:val="28"/>
          <w:szCs w:val="28"/>
        </w:rPr>
      </w:pPr>
    </w:p>
    <w:p w:rsidR="00FE5A3B" w:rsidRDefault="00FE5A3B" w:rsidP="00561C27">
      <w:pPr>
        <w:ind w:left="426" w:right="827" w:firstLine="425"/>
        <w:jc w:val="both"/>
        <w:rPr>
          <w:rFonts w:ascii="Bradley Hand ITC" w:hAnsi="Bradley Hand ITC"/>
          <w:sz w:val="28"/>
          <w:szCs w:val="28"/>
        </w:rPr>
      </w:pPr>
    </w:p>
    <w:p w:rsidR="000A749E" w:rsidRPr="00E0368F" w:rsidRDefault="000A749E" w:rsidP="00561C27">
      <w:pPr>
        <w:ind w:left="426" w:right="827" w:firstLine="425"/>
        <w:jc w:val="both"/>
        <w:rPr>
          <w:rFonts w:ascii="Bradley Hand ITC" w:hAnsi="Bradley Hand ITC"/>
          <w:sz w:val="28"/>
          <w:szCs w:val="28"/>
        </w:rPr>
      </w:pPr>
    </w:p>
    <w:p w:rsidR="00FE5A3B" w:rsidRPr="007D720F" w:rsidRDefault="00FE5A3B" w:rsidP="001B5938">
      <w:pPr>
        <w:ind w:right="-24" w:firstLine="425"/>
        <w:jc w:val="both"/>
        <w:rPr>
          <w:rFonts w:cs="Calibri"/>
          <w:sz w:val="28"/>
          <w:szCs w:val="28"/>
        </w:rPr>
      </w:pPr>
      <w:r w:rsidRPr="007D720F">
        <w:rPr>
          <w:rFonts w:cs="Calibri"/>
          <w:sz w:val="28"/>
          <w:szCs w:val="28"/>
        </w:rPr>
        <w:t>C’est avec grand plaisir que nous vous accueillons au sein de</w:t>
      </w:r>
      <w:r>
        <w:rPr>
          <w:rFonts w:cs="Calibri"/>
          <w:sz w:val="28"/>
          <w:szCs w:val="28"/>
        </w:rPr>
        <w:t xml:space="preserve"> l’Organisme</w:t>
      </w:r>
      <w:r w:rsidRPr="007D720F">
        <w:rPr>
          <w:rFonts w:cs="Calibri"/>
          <w:sz w:val="28"/>
          <w:szCs w:val="28"/>
        </w:rPr>
        <w:t xml:space="preserve"> de formation du Centre Hospitalier de Carcassonne.</w:t>
      </w:r>
    </w:p>
    <w:p w:rsidR="00FE5A3B" w:rsidRPr="007D720F" w:rsidRDefault="00FE5A3B" w:rsidP="001B5938">
      <w:pPr>
        <w:spacing w:after="0"/>
        <w:ind w:right="-24" w:firstLine="708"/>
        <w:jc w:val="both"/>
        <w:rPr>
          <w:rFonts w:cs="Calibri"/>
          <w:sz w:val="28"/>
          <w:szCs w:val="28"/>
        </w:rPr>
      </w:pPr>
      <w:r w:rsidRPr="007D720F">
        <w:rPr>
          <w:rFonts w:cs="Calibri"/>
          <w:sz w:val="28"/>
          <w:szCs w:val="28"/>
        </w:rPr>
        <w:t xml:space="preserve">Nous avons réalisé ce livret d’accueil afin que vous puissiez prendre connaissance de toutes les informations pratiques qui faciliteront votre intégration au sein de notre </w:t>
      </w:r>
      <w:r>
        <w:rPr>
          <w:rFonts w:cs="Calibri"/>
          <w:sz w:val="28"/>
          <w:szCs w:val="28"/>
        </w:rPr>
        <w:t>organisme</w:t>
      </w:r>
      <w:r w:rsidRPr="007D720F">
        <w:rPr>
          <w:rFonts w:cs="Calibri"/>
          <w:sz w:val="28"/>
          <w:szCs w:val="28"/>
        </w:rPr>
        <w:t>.</w:t>
      </w:r>
    </w:p>
    <w:p w:rsidR="00FE5A3B" w:rsidRPr="007D720F" w:rsidRDefault="00FE5A3B" w:rsidP="00561C27">
      <w:pPr>
        <w:spacing w:after="0"/>
        <w:ind w:left="426" w:right="827" w:firstLine="708"/>
        <w:jc w:val="both"/>
        <w:rPr>
          <w:rFonts w:cs="Calibri"/>
          <w:sz w:val="28"/>
          <w:szCs w:val="28"/>
        </w:rPr>
      </w:pPr>
    </w:p>
    <w:p w:rsidR="00FE5A3B" w:rsidRPr="007D720F" w:rsidRDefault="00FE5A3B" w:rsidP="00561C27">
      <w:pPr>
        <w:spacing w:after="0"/>
        <w:ind w:left="426" w:right="827" w:firstLine="708"/>
        <w:jc w:val="both"/>
        <w:rPr>
          <w:rFonts w:cs="Calibri"/>
          <w:b/>
          <w:sz w:val="28"/>
          <w:szCs w:val="28"/>
        </w:rPr>
      </w:pPr>
    </w:p>
    <w:p w:rsidR="00FE5A3B" w:rsidRPr="003669A8" w:rsidRDefault="00FE5A3B" w:rsidP="00561C27">
      <w:pPr>
        <w:ind w:left="426" w:right="827" w:firstLine="425"/>
        <w:jc w:val="right"/>
        <w:rPr>
          <w:rFonts w:cs="Calibri"/>
          <w:b/>
          <w:color w:val="0070C0"/>
          <w:sz w:val="32"/>
          <w:szCs w:val="32"/>
        </w:rPr>
      </w:pPr>
      <w:r w:rsidRPr="003669A8">
        <w:rPr>
          <w:rFonts w:cs="Calibri"/>
          <w:b/>
          <w:color w:val="0070C0"/>
          <w:sz w:val="32"/>
          <w:szCs w:val="32"/>
        </w:rPr>
        <w:t xml:space="preserve">L’équipe de </w:t>
      </w:r>
      <w:r>
        <w:rPr>
          <w:rFonts w:cs="Calibri"/>
          <w:b/>
          <w:color w:val="0070C0"/>
          <w:sz w:val="32"/>
          <w:szCs w:val="32"/>
        </w:rPr>
        <w:t>formation</w:t>
      </w:r>
    </w:p>
    <w:p w:rsidR="00FE5A3B" w:rsidRPr="00E16D38" w:rsidRDefault="007B5556" w:rsidP="00561C27">
      <w:pPr>
        <w:ind w:left="426" w:right="827" w:firstLine="425"/>
        <w:jc w:val="both"/>
        <w:rPr>
          <w:rFonts w:ascii="Bradley Hand ITC" w:hAnsi="Bradley Hand ITC" w:cs="Calibri"/>
          <w:color w:val="000000"/>
          <w:sz w:val="24"/>
        </w:rPr>
      </w:pPr>
      <w:r>
        <w:rPr>
          <w:rFonts w:ascii="Bradley Hand ITC" w:hAnsi="Bradley Hand ITC" w:cs="Calibri"/>
          <w:noProof/>
          <w:color w:val="000000"/>
          <w:sz w:val="24"/>
          <w:lang w:eastAsia="fr-FR"/>
        </w:rPr>
        <w:drawing>
          <wp:anchor distT="0" distB="0" distL="114300" distR="114300" simplePos="0" relativeHeight="251680768" behindDoc="0" locked="0" layoutInCell="1" allowOverlap="1" wp14:anchorId="61DF84CF" wp14:editId="56F6EEFC">
            <wp:simplePos x="0" y="0"/>
            <wp:positionH relativeFrom="column">
              <wp:posOffset>3082290</wp:posOffset>
            </wp:positionH>
            <wp:positionV relativeFrom="paragraph">
              <wp:posOffset>3126740</wp:posOffset>
            </wp:positionV>
            <wp:extent cx="3482340" cy="2613660"/>
            <wp:effectExtent l="133350" t="114300" r="156210" b="16764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erieur 2.jpg"/>
                    <pic:cNvPicPr/>
                  </pic:nvPicPr>
                  <pic:blipFill>
                    <a:blip r:embed="rId22">
                      <a:extLst>
                        <a:ext uri="{28A0092B-C50C-407E-A947-70E740481C1C}">
                          <a14:useLocalDpi xmlns:a14="http://schemas.microsoft.com/office/drawing/2010/main" val="0"/>
                        </a:ext>
                      </a:extLst>
                    </a:blip>
                    <a:stretch>
                      <a:fillRect/>
                    </a:stretch>
                  </pic:blipFill>
                  <pic:spPr>
                    <a:xfrm>
                      <a:off x="0" y="0"/>
                      <a:ext cx="3482340" cy="2613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81792" behindDoc="0" locked="0" layoutInCell="1" allowOverlap="1" wp14:anchorId="6F2F56E4" wp14:editId="0625594D">
            <wp:simplePos x="0" y="0"/>
            <wp:positionH relativeFrom="column">
              <wp:posOffset>66040</wp:posOffset>
            </wp:positionH>
            <wp:positionV relativeFrom="paragraph">
              <wp:posOffset>176736</wp:posOffset>
            </wp:positionV>
            <wp:extent cx="3495040" cy="2616835"/>
            <wp:effectExtent l="133350" t="114300" r="143510" b="164465"/>
            <wp:wrapNone/>
            <wp:docPr id="2" name="Image 2" descr="Actualités - CGT Centre Hospitalier Carcasso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tualités - CGT Centre Hospitalier Carcassonn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95040" cy="26168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FE5A3B" w:rsidRPr="00E16D38">
        <w:rPr>
          <w:rFonts w:ascii="Bradley Hand ITC" w:hAnsi="Bradley Hand ITC" w:cs="Calibri"/>
          <w:color w:val="000000"/>
          <w:sz w:val="24"/>
        </w:rPr>
        <w:br w:type="page"/>
      </w:r>
    </w:p>
    <w:p w:rsidR="002550A5" w:rsidRDefault="002550A5" w:rsidP="00561C27">
      <w:pPr>
        <w:pStyle w:val="Titre1"/>
        <w:jc w:val="both"/>
        <w:rPr>
          <w:rFonts w:ascii="Bradley Hand ITC" w:hAnsi="Bradley Hand ITC"/>
        </w:rPr>
      </w:pPr>
      <w:bookmarkStart w:id="0" w:name="_Toc90565850"/>
    </w:p>
    <w:p w:rsidR="00FE5A3B" w:rsidRDefault="004F506F" w:rsidP="00561C27">
      <w:pPr>
        <w:pStyle w:val="Titre1"/>
        <w:jc w:val="both"/>
        <w:rPr>
          <w:rFonts w:ascii="Bradley Hand ITC" w:hAnsi="Bradley Hand ITC"/>
        </w:rPr>
      </w:pPr>
      <w:r>
        <w:rPr>
          <w:noProof/>
          <w:lang w:eastAsia="fr-FR"/>
        </w:rPr>
        <mc:AlternateContent>
          <mc:Choice Requires="wps">
            <w:drawing>
              <wp:anchor distT="0" distB="0" distL="114300" distR="114300" simplePos="0" relativeHeight="251671552" behindDoc="0" locked="0" layoutInCell="1" allowOverlap="1" wp14:anchorId="1448CE42" wp14:editId="481D6450">
                <wp:simplePos x="0" y="0"/>
                <wp:positionH relativeFrom="margin">
                  <wp:posOffset>56515</wp:posOffset>
                </wp:positionH>
                <wp:positionV relativeFrom="paragraph">
                  <wp:posOffset>-255270</wp:posOffset>
                </wp:positionV>
                <wp:extent cx="6645910" cy="2145665"/>
                <wp:effectExtent l="0" t="0" r="0" b="6985"/>
                <wp:wrapNone/>
                <wp:docPr id="12"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5910" cy="2145665"/>
                        </a:xfrm>
                        <a:prstGeom prst="rect">
                          <a:avLst/>
                        </a:prstGeom>
                        <a:noFill/>
                        <a:ln>
                          <a:noFill/>
                        </a:ln>
                        <a:effectLst/>
                      </wps:spPr>
                      <wps:txbx>
                        <w:txbxContent>
                          <w:p w:rsidR="004F506F" w:rsidRPr="002642EF" w:rsidRDefault="004F506F" w:rsidP="00610F04">
                            <w:pPr>
                              <w:pStyle w:val="Titre1"/>
                              <w:pBdr>
                                <w:top w:val="single" w:sz="4" w:space="1" w:color="auto"/>
                                <w:left w:val="single" w:sz="4" w:space="4" w:color="auto"/>
                                <w:bottom w:val="single" w:sz="4" w:space="1" w:color="auto"/>
                                <w:right w:val="single" w:sz="4" w:space="4" w:color="auto"/>
                              </w:pBdr>
                              <w:spacing w:before="0" w:line="240" w:lineRule="auto"/>
                              <w:jc w:val="center"/>
                              <w:rPr>
                                <w:rFonts w:ascii="Calibri" w:hAnsi="Calibri" w:cs="Calibri"/>
                                <w:color w:val="4F81BD"/>
                                <w:sz w:val="96"/>
                                <w:szCs w:val="96"/>
                              </w:rPr>
                            </w:pPr>
                            <w:r w:rsidRPr="002642EF">
                              <w:rPr>
                                <w:rFonts w:ascii="Calibri" w:hAnsi="Calibri" w:cs="Calibri"/>
                                <w:color w:val="4F81BD"/>
                                <w:sz w:val="96"/>
                                <w:szCs w:val="96"/>
                              </w:rPr>
                              <w:t>ENGAGEMENT DE L’ORGANISME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448CE42" id="Zone de texte 3" o:spid="_x0000_s1028" type="#_x0000_t202" style="position:absolute;left:0;text-align:left;margin-left:4.45pt;margin-top:-20.1pt;width:523.3pt;height:168.95pt;z-index:25167155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" filled="f" stroked="f">
                <v:path arrowok="t"/>
                <v:textbox style="mso-fit-shape-to-text:t">
                  <w:txbxContent>
                    <w:p w:rsidR="004F506F" w:rsidRPr="002642EF" w:rsidRDefault="004F506F" w:rsidP="00610F04">
                      <w:pPr>
                        <w:pStyle w:val="Titre1"/>
                        <w:pBdr>
                          <w:top w:val="single" w:sz="4" w:space="1" w:color="auto"/>
                          <w:left w:val="single" w:sz="4" w:space="4" w:color="auto"/>
                          <w:bottom w:val="single" w:sz="4" w:space="1" w:color="auto"/>
                          <w:right w:val="single" w:sz="4" w:space="4" w:color="auto"/>
                        </w:pBdr>
                        <w:spacing w:before="0" w:line="240" w:lineRule="auto"/>
                        <w:jc w:val="center"/>
                        <w:rPr>
                          <w:rFonts w:ascii="Calibri" w:hAnsi="Calibri" w:cs="Calibri"/>
                          <w:color w:val="4F81BD"/>
                          <w:sz w:val="96"/>
                          <w:szCs w:val="96"/>
                        </w:rPr>
                      </w:pPr>
                      <w:r w:rsidRPr="002642EF">
                        <w:rPr>
                          <w:rFonts w:ascii="Calibri" w:hAnsi="Calibri" w:cs="Calibri"/>
                          <w:color w:val="4F81BD"/>
                          <w:sz w:val="96"/>
                          <w:szCs w:val="96"/>
                        </w:rPr>
                        <w:t>ENGAGEMENT DE L’ORGANISME</w:t>
                      </w:r>
                    </w:p>
                  </w:txbxContent>
                </v:textbox>
                <w10:wrap anchorx="margin"/>
              </v:shape>
            </w:pict>
          </mc:Fallback>
        </mc:AlternateContent>
      </w:r>
    </w:p>
    <w:p w:rsidR="00FE5A3B" w:rsidRDefault="00FE5A3B" w:rsidP="00561C27">
      <w:pPr>
        <w:pStyle w:val="Titre1"/>
        <w:jc w:val="both"/>
        <w:rPr>
          <w:rFonts w:ascii="Bradley Hand ITC" w:hAnsi="Bradley Hand ITC"/>
        </w:rPr>
      </w:pPr>
    </w:p>
    <w:p w:rsidR="00FE5A3B" w:rsidRDefault="00FE5A3B" w:rsidP="00561C27">
      <w:pPr>
        <w:pStyle w:val="Titre1"/>
        <w:jc w:val="both"/>
        <w:rPr>
          <w:rFonts w:ascii="Bradley Hand ITC" w:hAnsi="Bradley Hand ITC"/>
        </w:rPr>
      </w:pPr>
    </w:p>
    <w:bookmarkEnd w:id="0"/>
    <w:p w:rsidR="00FE5A3B" w:rsidRDefault="00FE5A3B" w:rsidP="00561C27">
      <w:pPr>
        <w:spacing w:after="0" w:line="240" w:lineRule="auto"/>
        <w:jc w:val="both"/>
        <w:rPr>
          <w:rFonts w:cs="Calibri"/>
          <w:color w:val="000000"/>
          <w:sz w:val="28"/>
          <w:szCs w:val="28"/>
        </w:rPr>
      </w:pPr>
      <w:r w:rsidRPr="007D720F">
        <w:rPr>
          <w:rFonts w:cs="Calibri"/>
          <w:color w:val="000000"/>
          <w:sz w:val="28"/>
          <w:szCs w:val="28"/>
        </w:rPr>
        <w:t>L’engagement de</w:t>
      </w:r>
      <w:r>
        <w:rPr>
          <w:rFonts w:cs="Calibri"/>
          <w:color w:val="000000"/>
          <w:sz w:val="28"/>
          <w:szCs w:val="28"/>
        </w:rPr>
        <w:t xml:space="preserve"> l’organisme</w:t>
      </w:r>
      <w:r w:rsidRPr="007D720F">
        <w:rPr>
          <w:rFonts w:cs="Calibri"/>
          <w:color w:val="000000"/>
          <w:sz w:val="28"/>
          <w:szCs w:val="28"/>
        </w:rPr>
        <w:t xml:space="preserve"> est d</w:t>
      </w:r>
      <w:r>
        <w:rPr>
          <w:rFonts w:cs="Calibri"/>
          <w:color w:val="000000"/>
          <w:sz w:val="28"/>
          <w:szCs w:val="28"/>
        </w:rPr>
        <w:t>e renforcer et d’actualiser les compétences</w:t>
      </w:r>
      <w:r w:rsidRPr="007D720F">
        <w:rPr>
          <w:rFonts w:cs="Calibri"/>
          <w:color w:val="000000"/>
          <w:sz w:val="28"/>
          <w:szCs w:val="28"/>
        </w:rPr>
        <w:t xml:space="preserve"> des professionnels </w:t>
      </w:r>
      <w:r>
        <w:rPr>
          <w:rFonts w:cs="Calibri"/>
          <w:color w:val="000000"/>
          <w:sz w:val="28"/>
          <w:szCs w:val="28"/>
        </w:rPr>
        <w:t xml:space="preserve">formés afin de les amener à </w:t>
      </w:r>
      <w:r w:rsidRPr="007D720F">
        <w:rPr>
          <w:rFonts w:cs="Calibri"/>
          <w:color w:val="000000"/>
          <w:sz w:val="28"/>
          <w:szCs w:val="28"/>
        </w:rPr>
        <w:t>adapter leur</w:t>
      </w:r>
      <w:r>
        <w:rPr>
          <w:rFonts w:cs="Calibri"/>
          <w:color w:val="000000"/>
          <w:sz w:val="28"/>
          <w:szCs w:val="28"/>
        </w:rPr>
        <w:t>s pratiques face aux évolutions des métiers</w:t>
      </w:r>
      <w:r w:rsidRPr="007D720F">
        <w:rPr>
          <w:rFonts w:cs="Calibri"/>
          <w:color w:val="000000"/>
          <w:sz w:val="28"/>
          <w:szCs w:val="28"/>
        </w:rPr>
        <w:t>, dans un souci permanent d’optimisation des soins fournis aux patients.</w:t>
      </w:r>
    </w:p>
    <w:p w:rsidR="00FE5A3B" w:rsidRPr="007D720F" w:rsidRDefault="00FE5A3B" w:rsidP="00561C27">
      <w:pPr>
        <w:spacing w:after="0" w:line="240" w:lineRule="auto"/>
        <w:jc w:val="both"/>
        <w:rPr>
          <w:rFonts w:cs="Calibri"/>
          <w:color w:val="000000"/>
          <w:sz w:val="28"/>
          <w:szCs w:val="28"/>
        </w:rPr>
      </w:pPr>
    </w:p>
    <w:p w:rsidR="00FE5A3B" w:rsidRPr="007D720F" w:rsidRDefault="00FE5A3B" w:rsidP="00CD1366">
      <w:pPr>
        <w:spacing w:after="0"/>
        <w:jc w:val="both"/>
        <w:rPr>
          <w:rFonts w:cs="Calibri"/>
          <w:color w:val="000000"/>
          <w:sz w:val="28"/>
          <w:szCs w:val="28"/>
        </w:rPr>
      </w:pPr>
      <w:r w:rsidRPr="007D720F">
        <w:rPr>
          <w:rFonts w:cs="Calibri"/>
          <w:color w:val="000000"/>
          <w:sz w:val="28"/>
          <w:szCs w:val="28"/>
        </w:rPr>
        <w:t xml:space="preserve">Tout au long de votre formation : </w:t>
      </w:r>
    </w:p>
    <w:p w:rsidR="00FE5A3B" w:rsidRPr="007D720F" w:rsidRDefault="00FE5A3B" w:rsidP="00CD1366">
      <w:pPr>
        <w:pStyle w:val="Paragraphedeliste"/>
        <w:numPr>
          <w:ilvl w:val="0"/>
          <w:numId w:val="21"/>
        </w:numPr>
        <w:spacing w:after="0"/>
        <w:jc w:val="both"/>
        <w:rPr>
          <w:rFonts w:cs="Calibri"/>
          <w:color w:val="000000"/>
          <w:sz w:val="28"/>
          <w:szCs w:val="28"/>
        </w:rPr>
      </w:pPr>
      <w:r w:rsidRPr="007D720F">
        <w:rPr>
          <w:rFonts w:cs="Calibri"/>
          <w:color w:val="000000"/>
          <w:sz w:val="28"/>
          <w:szCs w:val="28"/>
        </w:rPr>
        <w:t xml:space="preserve">Nous </w:t>
      </w:r>
      <w:r>
        <w:rPr>
          <w:rFonts w:cs="Calibri"/>
          <w:color w:val="000000"/>
          <w:sz w:val="28"/>
          <w:szCs w:val="28"/>
        </w:rPr>
        <w:t>actualisons et renforçon</w:t>
      </w:r>
      <w:r w:rsidRPr="007D720F">
        <w:rPr>
          <w:rFonts w:cs="Calibri"/>
          <w:color w:val="000000"/>
          <w:sz w:val="28"/>
          <w:szCs w:val="28"/>
        </w:rPr>
        <w:t>s les aptitudes et les connaissances pratiques et théoriques indispensables à l’</w:t>
      </w:r>
      <w:r>
        <w:rPr>
          <w:rFonts w:cs="Calibri"/>
          <w:color w:val="000000"/>
          <w:sz w:val="28"/>
          <w:szCs w:val="28"/>
        </w:rPr>
        <w:t>évolution de l’</w:t>
      </w:r>
      <w:r w:rsidRPr="007D720F">
        <w:rPr>
          <w:rFonts w:cs="Calibri"/>
          <w:color w:val="000000"/>
          <w:sz w:val="28"/>
          <w:szCs w:val="28"/>
        </w:rPr>
        <w:t xml:space="preserve">exercice </w:t>
      </w:r>
      <w:r>
        <w:rPr>
          <w:rFonts w:cs="Calibri"/>
          <w:color w:val="000000"/>
          <w:sz w:val="28"/>
          <w:szCs w:val="28"/>
        </w:rPr>
        <w:t>de votre fonction</w:t>
      </w:r>
      <w:r w:rsidRPr="007D720F">
        <w:rPr>
          <w:rFonts w:cs="Calibri"/>
          <w:color w:val="000000"/>
          <w:sz w:val="28"/>
          <w:szCs w:val="28"/>
        </w:rPr>
        <w:t>.</w:t>
      </w:r>
    </w:p>
    <w:p w:rsidR="00FE5A3B" w:rsidRPr="007D720F" w:rsidRDefault="00FE5A3B" w:rsidP="00CD1366">
      <w:pPr>
        <w:pStyle w:val="Paragraphedeliste"/>
        <w:numPr>
          <w:ilvl w:val="0"/>
          <w:numId w:val="21"/>
        </w:numPr>
        <w:spacing w:after="0"/>
        <w:jc w:val="both"/>
        <w:rPr>
          <w:rFonts w:cs="Calibri"/>
          <w:color w:val="000000"/>
          <w:sz w:val="28"/>
          <w:szCs w:val="28"/>
        </w:rPr>
      </w:pPr>
      <w:r w:rsidRPr="007D720F">
        <w:rPr>
          <w:rFonts w:cs="Calibri"/>
          <w:color w:val="000000"/>
          <w:sz w:val="28"/>
          <w:szCs w:val="28"/>
        </w:rPr>
        <w:t xml:space="preserve">Nous privilégions un </w:t>
      </w:r>
      <w:r w:rsidR="001B5938">
        <w:rPr>
          <w:rFonts w:cs="Calibri"/>
          <w:color w:val="000000"/>
          <w:sz w:val="28"/>
          <w:szCs w:val="28"/>
        </w:rPr>
        <w:t>accompagnement personnalisé.</w:t>
      </w:r>
    </w:p>
    <w:p w:rsidR="00FE5A3B" w:rsidRPr="007D720F" w:rsidRDefault="00FE5A3B" w:rsidP="00CD1366">
      <w:pPr>
        <w:pStyle w:val="Paragraphedeliste"/>
        <w:numPr>
          <w:ilvl w:val="0"/>
          <w:numId w:val="21"/>
        </w:numPr>
        <w:spacing w:after="0"/>
        <w:jc w:val="both"/>
        <w:rPr>
          <w:rFonts w:cs="Calibri"/>
          <w:color w:val="000000"/>
          <w:sz w:val="28"/>
          <w:szCs w:val="28"/>
        </w:rPr>
      </w:pPr>
      <w:r w:rsidRPr="007D720F">
        <w:rPr>
          <w:rFonts w:cs="Calibri"/>
          <w:color w:val="000000"/>
          <w:sz w:val="28"/>
          <w:szCs w:val="28"/>
        </w:rPr>
        <w:t>Nous partageons des valeurs humanistes et professionnelles</w:t>
      </w:r>
      <w:r w:rsidR="001B5938">
        <w:rPr>
          <w:rFonts w:cs="Calibri"/>
          <w:color w:val="000000"/>
          <w:sz w:val="28"/>
          <w:szCs w:val="28"/>
        </w:rPr>
        <w:t>.</w:t>
      </w:r>
      <w:r w:rsidRPr="007D720F">
        <w:rPr>
          <w:rFonts w:cs="Calibri"/>
          <w:color w:val="000000"/>
          <w:sz w:val="28"/>
          <w:szCs w:val="28"/>
        </w:rPr>
        <w:t xml:space="preserve"> </w:t>
      </w:r>
    </w:p>
    <w:p w:rsidR="00FE5A3B" w:rsidRPr="007D720F" w:rsidRDefault="00FE5A3B" w:rsidP="00561C27">
      <w:pPr>
        <w:spacing w:after="0" w:line="240" w:lineRule="auto"/>
        <w:jc w:val="both"/>
        <w:rPr>
          <w:rFonts w:cs="Calibri"/>
          <w:color w:val="000000"/>
          <w:sz w:val="28"/>
          <w:szCs w:val="28"/>
        </w:rPr>
      </w:pPr>
    </w:p>
    <w:p w:rsidR="00FE5A3B" w:rsidRDefault="00FE5A3B" w:rsidP="00561C27">
      <w:pPr>
        <w:spacing w:after="0" w:line="240" w:lineRule="auto"/>
        <w:jc w:val="both"/>
        <w:rPr>
          <w:rFonts w:cs="Calibri"/>
          <w:b/>
          <w:color w:val="0070C0"/>
          <w:sz w:val="32"/>
          <w:szCs w:val="32"/>
        </w:rPr>
      </w:pPr>
      <w:r>
        <w:rPr>
          <w:rFonts w:cs="Calibri"/>
          <w:b/>
          <w:color w:val="0070C0"/>
          <w:sz w:val="32"/>
          <w:szCs w:val="32"/>
        </w:rPr>
        <w:t>L’Organisme</w:t>
      </w:r>
      <w:r w:rsidRPr="00BC633F">
        <w:rPr>
          <w:rFonts w:cs="Calibri"/>
          <w:b/>
          <w:color w:val="0070C0"/>
          <w:sz w:val="32"/>
          <w:szCs w:val="32"/>
        </w:rPr>
        <w:t xml:space="preserve"> </w:t>
      </w:r>
      <w:r>
        <w:rPr>
          <w:rFonts w:cs="Calibri"/>
          <w:b/>
          <w:color w:val="0070C0"/>
          <w:sz w:val="32"/>
          <w:szCs w:val="32"/>
        </w:rPr>
        <w:t>est</w:t>
      </w:r>
      <w:r w:rsidR="00CD1366">
        <w:rPr>
          <w:rFonts w:cs="Calibri"/>
          <w:b/>
          <w:color w:val="0070C0"/>
          <w:sz w:val="32"/>
          <w:szCs w:val="32"/>
        </w:rPr>
        <w:t xml:space="preserve"> </w:t>
      </w:r>
      <w:r w:rsidRPr="00BC633F">
        <w:rPr>
          <w:rFonts w:cs="Calibri"/>
          <w:b/>
          <w:color w:val="0070C0"/>
          <w:sz w:val="32"/>
          <w:szCs w:val="32"/>
        </w:rPr>
        <w:t>certifi</w:t>
      </w:r>
      <w:r w:rsidR="005B3C29">
        <w:rPr>
          <w:rFonts w:cs="Calibri"/>
          <w:b/>
          <w:color w:val="0070C0"/>
          <w:sz w:val="32"/>
          <w:szCs w:val="32"/>
        </w:rPr>
        <w:t>é</w:t>
      </w:r>
      <w:r w:rsidRPr="00BC633F">
        <w:rPr>
          <w:rFonts w:cs="Calibri"/>
          <w:b/>
          <w:color w:val="0070C0"/>
          <w:sz w:val="32"/>
          <w:szCs w:val="32"/>
        </w:rPr>
        <w:t xml:space="preserve"> QUALIOPI</w:t>
      </w:r>
      <w:r w:rsidR="005B3C29">
        <w:rPr>
          <w:rFonts w:cs="Calibri"/>
          <w:b/>
          <w:color w:val="0070C0"/>
          <w:sz w:val="32"/>
          <w:szCs w:val="32"/>
        </w:rPr>
        <w:t xml:space="preserve"> depuis </w:t>
      </w:r>
      <w:r w:rsidR="002A0E6C">
        <w:rPr>
          <w:rFonts w:cs="Calibri"/>
          <w:b/>
          <w:color w:val="0070C0"/>
          <w:sz w:val="32"/>
          <w:szCs w:val="32"/>
        </w:rPr>
        <w:t>Juin</w:t>
      </w:r>
      <w:r w:rsidR="005B3C29">
        <w:rPr>
          <w:rFonts w:cs="Calibri"/>
          <w:b/>
          <w:color w:val="0070C0"/>
          <w:sz w:val="32"/>
          <w:szCs w:val="32"/>
        </w:rPr>
        <w:t xml:space="preserve"> 2022</w:t>
      </w:r>
      <w:r w:rsidRPr="00BC633F">
        <w:rPr>
          <w:rFonts w:cs="Calibri"/>
          <w:b/>
          <w:color w:val="0070C0"/>
          <w:sz w:val="32"/>
          <w:szCs w:val="32"/>
        </w:rPr>
        <w:t>.</w:t>
      </w:r>
    </w:p>
    <w:p w:rsidR="00FE5A3B" w:rsidRDefault="00FE5A3B" w:rsidP="00561C27">
      <w:pPr>
        <w:spacing w:after="0" w:line="240" w:lineRule="auto"/>
        <w:jc w:val="both"/>
        <w:rPr>
          <w:rFonts w:cs="Calibri"/>
          <w:b/>
          <w:color w:val="0070C0"/>
          <w:sz w:val="32"/>
          <w:szCs w:val="32"/>
        </w:rPr>
      </w:pPr>
    </w:p>
    <w:p w:rsidR="00FE5A3B" w:rsidRDefault="00FE5A3B" w:rsidP="00CD1366">
      <w:pPr>
        <w:spacing w:after="0" w:line="240" w:lineRule="auto"/>
        <w:jc w:val="center"/>
        <w:rPr>
          <w:rFonts w:cs="Calibri"/>
          <w:b/>
          <w:color w:val="0070C0"/>
          <w:sz w:val="32"/>
          <w:szCs w:val="32"/>
        </w:rPr>
      </w:pPr>
    </w:p>
    <w:p w:rsidR="00FE5A3B" w:rsidRPr="00E0368F" w:rsidRDefault="001B5938" w:rsidP="000A749E">
      <w:pPr>
        <w:spacing w:after="0" w:line="240" w:lineRule="auto"/>
        <w:jc w:val="center"/>
        <w:rPr>
          <w:rFonts w:ascii="Bradley Hand ITC" w:hAnsi="Bradley Hand ITC" w:cs="Calibri"/>
          <w:b/>
          <w:color w:val="000000"/>
          <w:sz w:val="28"/>
          <w:szCs w:val="28"/>
        </w:rPr>
      </w:pPr>
      <w:r>
        <w:rPr>
          <w:noProof/>
          <w:lang w:eastAsia="fr-FR"/>
        </w:rPr>
        <w:drawing>
          <wp:anchor distT="0" distB="0" distL="114300" distR="114300" simplePos="0" relativeHeight="251698176" behindDoc="0" locked="0" layoutInCell="1" allowOverlap="1" wp14:anchorId="79285D49" wp14:editId="1C8FABCA">
            <wp:simplePos x="0" y="0"/>
            <wp:positionH relativeFrom="column">
              <wp:posOffset>2682240</wp:posOffset>
            </wp:positionH>
            <wp:positionV relativeFrom="paragraph">
              <wp:posOffset>208280</wp:posOffset>
            </wp:positionV>
            <wp:extent cx="3815080" cy="3533775"/>
            <wp:effectExtent l="0" t="0" r="0" b="9525"/>
            <wp:wrapNone/>
            <wp:docPr id="32" name="Image 32" descr="Les étapes d'une démarche qualité - qualité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s étapes d'une démarche qualité - qualité article"/>
                    <pic:cNvPicPr>
                      <a:picLocks noChangeAspect="1" noChangeArrowheads="1"/>
                    </pic:cNvPicPr>
                  </pic:nvPicPr>
                  <pic:blipFill>
                    <a:blip r:embed="rId24">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815080" cy="3533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5A3B" w:rsidRDefault="005B3C29" w:rsidP="00561C27">
      <w:pPr>
        <w:jc w:val="both"/>
      </w:pPr>
      <w:bookmarkStart w:id="1" w:name="_Toc90565853"/>
      <w:r>
        <w:rPr>
          <w:noProof/>
          <w:lang w:eastAsia="fr-FR"/>
        </w:rPr>
        <w:drawing>
          <wp:anchor distT="0" distB="0" distL="114300" distR="114300" simplePos="0" relativeHeight="251700224" behindDoc="0" locked="0" layoutInCell="1" allowOverlap="1">
            <wp:simplePos x="0" y="0"/>
            <wp:positionH relativeFrom="margin">
              <wp:align>left</wp:align>
            </wp:positionH>
            <wp:positionV relativeFrom="paragraph">
              <wp:posOffset>20955</wp:posOffset>
            </wp:positionV>
            <wp:extent cx="2237934" cy="1190625"/>
            <wp:effectExtent l="0" t="0" r="0" b="0"/>
            <wp:wrapNone/>
            <wp:docPr id="45" name="Image 45" descr="C:\Users\vbonnet\AppData\Local\Microsoft\Windows\INetCache\Content.Word\Logo-Qualiopi-300dpi-Avec Maria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onnet\AppData\Local\Microsoft\Windows\INetCache\Content.Word\Logo-Qualiopi-300dpi-Avec Marianne.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37934" cy="1190625"/>
                    </a:xfrm>
                    <a:prstGeom prst="rect">
                      <a:avLst/>
                    </a:prstGeom>
                    <a:noFill/>
                    <a:ln>
                      <a:noFill/>
                    </a:ln>
                  </pic:spPr>
                </pic:pic>
              </a:graphicData>
            </a:graphic>
          </wp:anchor>
        </w:drawing>
      </w:r>
      <w:r w:rsidR="00FE5A3B">
        <w:br w:type="page"/>
      </w:r>
    </w:p>
    <w:p w:rsidR="002550A5" w:rsidRDefault="002550A5" w:rsidP="00561C27">
      <w:pPr>
        <w:jc w:val="both"/>
        <w:rPr>
          <w:rFonts w:ascii="Bradley Hand ITC" w:hAnsi="Bradley Hand ITC"/>
        </w:rPr>
      </w:pPr>
    </w:p>
    <w:p w:rsidR="00FE5A3B" w:rsidRDefault="00912CA8" w:rsidP="00561C27">
      <w:pPr>
        <w:jc w:val="both"/>
        <w:rPr>
          <w:rFonts w:ascii="Bradley Hand ITC" w:hAnsi="Bradley Hand ITC"/>
        </w:rPr>
      </w:pPr>
      <w:r>
        <w:rPr>
          <w:noProof/>
          <w:lang w:eastAsia="fr-FR"/>
        </w:rPr>
        <mc:AlternateContent>
          <mc:Choice Requires="wps">
            <w:drawing>
              <wp:anchor distT="0" distB="0" distL="114300" distR="114300" simplePos="0" relativeHeight="251654144" behindDoc="0" locked="0" layoutInCell="1" allowOverlap="1" wp14:anchorId="4EBE1802" wp14:editId="6DABE455">
                <wp:simplePos x="0" y="0"/>
                <wp:positionH relativeFrom="margin">
                  <wp:align>right</wp:align>
                </wp:positionH>
                <wp:positionV relativeFrom="paragraph">
                  <wp:posOffset>-346075</wp:posOffset>
                </wp:positionV>
                <wp:extent cx="6645910" cy="1572298"/>
                <wp:effectExtent l="0" t="0" r="21590" b="27940"/>
                <wp:wrapNone/>
                <wp:docPr id="9" name="Zone de text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5910" cy="1572298"/>
                        </a:xfrm>
                        <a:prstGeom prst="rect">
                          <a:avLst/>
                        </a:prstGeom>
                        <a:noFill/>
                        <a:ln>
                          <a:solidFill>
                            <a:schemeClr val="tx1"/>
                          </a:solidFill>
                        </a:ln>
                        <a:effectLst/>
                      </wps:spPr>
                      <wps:txbx>
                        <w:txbxContent>
                          <w:p w:rsidR="00FE5A3B" w:rsidRPr="002642EF" w:rsidRDefault="00FE5A3B" w:rsidP="003416B7">
                            <w:pPr>
                              <w:pStyle w:val="Titre1"/>
                              <w:spacing w:before="0" w:line="240" w:lineRule="auto"/>
                              <w:jc w:val="center"/>
                              <w:rPr>
                                <w:rFonts w:ascii="Calibri" w:hAnsi="Calibri" w:cs="Calibri"/>
                                <w:color w:val="4F81BD"/>
                                <w:sz w:val="96"/>
                                <w:szCs w:val="96"/>
                              </w:rPr>
                            </w:pPr>
                            <w:r w:rsidRPr="00AB2AF1">
                              <w:rPr>
                                <w:rFonts w:ascii="Calibri" w:hAnsi="Calibri" w:cs="Calibri"/>
                                <w:color w:val="4F81BD"/>
                                <w:sz w:val="96"/>
                                <w:szCs w:val="96"/>
                              </w:rPr>
                              <w:t xml:space="preserve"> PRESENTATION DE</w:t>
                            </w:r>
                            <w:r w:rsidRPr="002642EF">
                              <w:rPr>
                                <w:rFonts w:ascii="Calibri" w:hAnsi="Calibri" w:cs="Calibri"/>
                                <w:color w:val="4F81BD"/>
                                <w:sz w:val="96"/>
                                <w:szCs w:val="96"/>
                              </w:rPr>
                              <w:t xml:space="preserve"> L’ORGANISME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EBE1802" id="Zone de texte 6" o:spid="_x0000_s1029" type="#_x0000_t202" style="position:absolute;left:0;text-align:left;margin-left:472.1pt;margin-top:-27.25pt;width:523.3pt;height:123.8pt;z-index:251654144;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" filled="f" strokecolor="black [3213]">
                <v:path arrowok="t"/>
                <v:textbox>
                  <w:txbxContent>
                    <w:p w:rsidR="00FE5A3B" w:rsidRPr="002642EF" w:rsidRDefault="00FE5A3B" w:rsidP="003416B7">
                      <w:pPr>
                        <w:pStyle w:val="Titre1"/>
                        <w:spacing w:before="0" w:line="240" w:lineRule="auto"/>
                        <w:jc w:val="center"/>
                        <w:rPr>
                          <w:rFonts w:ascii="Calibri" w:hAnsi="Calibri" w:cs="Calibri"/>
                          <w:color w:val="4F81BD"/>
                          <w:sz w:val="96"/>
                          <w:szCs w:val="96"/>
                        </w:rPr>
                      </w:pPr>
                      <w:r w:rsidRPr="00AB2AF1">
                        <w:rPr>
                          <w:rFonts w:ascii="Calibri" w:hAnsi="Calibri" w:cs="Calibri"/>
                          <w:color w:val="4F81BD"/>
                          <w:sz w:val="96"/>
                          <w:szCs w:val="96"/>
                        </w:rPr>
                        <w:t xml:space="preserve"> PRESENTATION DE</w:t>
                      </w:r>
                      <w:r w:rsidRPr="002642EF">
                        <w:rPr>
                          <w:rFonts w:ascii="Calibri" w:hAnsi="Calibri" w:cs="Calibri"/>
                          <w:color w:val="4F81BD"/>
                          <w:sz w:val="96"/>
                          <w:szCs w:val="96"/>
                        </w:rPr>
                        <w:t xml:space="preserve"> L’ORGANISME</w:t>
                      </w:r>
                    </w:p>
                  </w:txbxContent>
                </v:textbox>
                <w10:wrap anchorx="margin"/>
              </v:shape>
            </w:pict>
          </mc:Fallback>
        </mc:AlternateContent>
      </w:r>
    </w:p>
    <w:p w:rsidR="00FE5A3B" w:rsidRDefault="00FE5A3B" w:rsidP="00561C27">
      <w:pPr>
        <w:pStyle w:val="Titre1"/>
        <w:jc w:val="both"/>
        <w:rPr>
          <w:rFonts w:ascii="Bradley Hand ITC" w:hAnsi="Bradley Hand ITC"/>
        </w:rPr>
      </w:pPr>
    </w:p>
    <w:p w:rsidR="00FE5A3B" w:rsidRDefault="00FE5A3B" w:rsidP="00561C27">
      <w:pPr>
        <w:pStyle w:val="Titre1"/>
        <w:jc w:val="both"/>
        <w:rPr>
          <w:rFonts w:ascii="Bradley Hand ITC" w:hAnsi="Bradley Hand ITC"/>
        </w:rPr>
      </w:pPr>
    </w:p>
    <w:p w:rsidR="003416B7" w:rsidRDefault="003416B7" w:rsidP="00561C27">
      <w:pPr>
        <w:shd w:val="clear" w:color="auto" w:fill="FFFFFF"/>
        <w:spacing w:after="0" w:line="240" w:lineRule="auto"/>
        <w:jc w:val="both"/>
        <w:rPr>
          <w:rFonts w:cs="Calibri"/>
          <w:b/>
          <w:color w:val="0070C0"/>
          <w:sz w:val="32"/>
          <w:szCs w:val="32"/>
          <w:lang w:eastAsia="fr-FR"/>
        </w:rPr>
      </w:pPr>
    </w:p>
    <w:p w:rsidR="00FE5A3B" w:rsidRDefault="00FE5A3B" w:rsidP="00561C27">
      <w:pPr>
        <w:shd w:val="clear" w:color="auto" w:fill="FFFFFF"/>
        <w:spacing w:after="0" w:line="240" w:lineRule="auto"/>
        <w:jc w:val="both"/>
        <w:rPr>
          <w:rFonts w:cs="Calibri"/>
          <w:b/>
          <w:color w:val="0070C0"/>
          <w:sz w:val="32"/>
          <w:szCs w:val="32"/>
          <w:lang w:eastAsia="fr-FR"/>
        </w:rPr>
      </w:pPr>
      <w:r>
        <w:rPr>
          <w:rFonts w:cs="Calibri"/>
          <w:b/>
          <w:color w:val="0070C0"/>
          <w:sz w:val="32"/>
          <w:szCs w:val="32"/>
          <w:lang w:eastAsia="fr-FR"/>
        </w:rPr>
        <w:t>L’Organisme de formation du Centre hospitalier de Carcassonne comprend deux sites :</w:t>
      </w:r>
    </w:p>
    <w:p w:rsidR="00E67A7E" w:rsidRPr="003416B7" w:rsidRDefault="00E67A7E" w:rsidP="00561C27">
      <w:pPr>
        <w:shd w:val="clear" w:color="auto" w:fill="FFFFFF"/>
        <w:spacing w:after="0" w:line="240" w:lineRule="auto"/>
        <w:jc w:val="both"/>
        <w:rPr>
          <w:rFonts w:cs="Calibri"/>
          <w:b/>
          <w:color w:val="0070C0"/>
          <w:sz w:val="20"/>
          <w:szCs w:val="32"/>
          <w:lang w:eastAsia="fr-FR"/>
        </w:rPr>
      </w:pPr>
    </w:p>
    <w:p w:rsidR="00FE5A3B" w:rsidRPr="00AF6F7B" w:rsidRDefault="00FE5A3B" w:rsidP="00561C27">
      <w:pPr>
        <w:pStyle w:val="Paragraphedeliste"/>
        <w:numPr>
          <w:ilvl w:val="0"/>
          <w:numId w:val="22"/>
        </w:numPr>
        <w:shd w:val="clear" w:color="auto" w:fill="FFFFFF"/>
        <w:spacing w:after="0" w:line="240" w:lineRule="auto"/>
        <w:jc w:val="both"/>
        <w:rPr>
          <w:rFonts w:cs="Calibri"/>
          <w:sz w:val="28"/>
          <w:szCs w:val="32"/>
          <w:lang w:eastAsia="fr-FR"/>
        </w:rPr>
      </w:pPr>
      <w:r w:rsidRPr="00AF6F7B">
        <w:rPr>
          <w:rFonts w:cs="Calibri"/>
          <w:sz w:val="28"/>
          <w:szCs w:val="32"/>
          <w:lang w:eastAsia="fr-FR"/>
        </w:rPr>
        <w:t>L’Institut de Formation en Soins Infirmiers et d’Aides-Soignants (IFSI/IFAS),</w:t>
      </w:r>
    </w:p>
    <w:p w:rsidR="00FE5A3B" w:rsidRPr="00AF6F7B" w:rsidRDefault="00FE5A3B" w:rsidP="00561C27">
      <w:pPr>
        <w:pStyle w:val="Paragraphedeliste"/>
        <w:numPr>
          <w:ilvl w:val="0"/>
          <w:numId w:val="22"/>
        </w:numPr>
        <w:shd w:val="clear" w:color="auto" w:fill="FFFFFF"/>
        <w:spacing w:after="0" w:line="240" w:lineRule="auto"/>
        <w:jc w:val="both"/>
        <w:rPr>
          <w:rFonts w:cs="Calibri"/>
          <w:sz w:val="28"/>
          <w:szCs w:val="32"/>
          <w:lang w:eastAsia="fr-FR"/>
        </w:rPr>
      </w:pPr>
      <w:r w:rsidRPr="00AF6F7B">
        <w:rPr>
          <w:rFonts w:cs="Calibri"/>
          <w:sz w:val="28"/>
          <w:szCs w:val="32"/>
          <w:lang w:eastAsia="fr-FR"/>
        </w:rPr>
        <w:t>Le Centre d’Enseignement des Soins d’Urgence (CESU)</w:t>
      </w:r>
    </w:p>
    <w:p w:rsidR="00E67A7E" w:rsidRPr="007D720F" w:rsidRDefault="003416B7" w:rsidP="003416B7">
      <w:pPr>
        <w:shd w:val="clear" w:color="auto" w:fill="FFFFFF"/>
        <w:spacing w:after="0"/>
        <w:jc w:val="center"/>
        <w:rPr>
          <w:rFonts w:cs="Calibri"/>
          <w:b/>
          <w:color w:val="0070C0"/>
          <w:sz w:val="28"/>
          <w:szCs w:val="28"/>
          <w:lang w:eastAsia="fr-FR"/>
        </w:rPr>
      </w:pPr>
      <w:r>
        <w:rPr>
          <w:noProof/>
          <w:lang w:eastAsia="fr-FR"/>
        </w:rPr>
        <w:drawing>
          <wp:inline distT="0" distB="0" distL="0" distR="0" wp14:anchorId="76638863" wp14:editId="63743360">
            <wp:extent cx="1937982" cy="1274590"/>
            <wp:effectExtent l="0" t="0" r="5715" b="1905"/>
            <wp:docPr id="40" name="Image 40" descr="Séminaire cohésion d'équipe : séminaire et activité pour souder une équipe  - MAPIÈ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éminaire cohésion d'équipe : séminaire et activité pour souder une équipe  - MAPIÈC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40744" cy="1276407"/>
                    </a:xfrm>
                    <a:prstGeom prst="rect">
                      <a:avLst/>
                    </a:prstGeom>
                    <a:noFill/>
                    <a:ln>
                      <a:noFill/>
                    </a:ln>
                  </pic:spPr>
                </pic:pic>
              </a:graphicData>
            </a:graphic>
          </wp:inline>
        </w:drawing>
      </w:r>
    </w:p>
    <w:p w:rsidR="00FE5A3B" w:rsidRPr="003416B7" w:rsidRDefault="00FE5A3B" w:rsidP="00561C27">
      <w:pPr>
        <w:shd w:val="clear" w:color="auto" w:fill="FFFFFF"/>
        <w:spacing w:after="0"/>
        <w:jc w:val="both"/>
        <w:rPr>
          <w:rFonts w:cs="Calibri"/>
          <w:b/>
          <w:color w:val="0070C0"/>
          <w:sz w:val="32"/>
          <w:szCs w:val="32"/>
          <w:u w:val="single"/>
          <w:lang w:eastAsia="fr-FR"/>
        </w:rPr>
      </w:pPr>
      <w:r w:rsidRPr="003416B7">
        <w:rPr>
          <w:rFonts w:cs="Calibri"/>
          <w:b/>
          <w:color w:val="0070C0"/>
          <w:sz w:val="32"/>
          <w:szCs w:val="32"/>
          <w:u w:val="single"/>
          <w:lang w:eastAsia="fr-FR"/>
        </w:rPr>
        <w:t xml:space="preserve">L’équipe </w:t>
      </w:r>
      <w:r w:rsidR="003416B7" w:rsidRPr="003416B7">
        <w:rPr>
          <w:rFonts w:cs="Calibri"/>
          <w:b/>
          <w:color w:val="0070C0"/>
          <w:sz w:val="32"/>
          <w:szCs w:val="32"/>
          <w:u w:val="single"/>
          <w:lang w:eastAsia="fr-FR"/>
        </w:rPr>
        <w:t>est composée</w:t>
      </w:r>
      <w:r w:rsidR="001B5938" w:rsidRPr="001B5938">
        <w:rPr>
          <w:rFonts w:cs="Calibri"/>
          <w:b/>
          <w:color w:val="0070C0"/>
          <w:sz w:val="32"/>
          <w:szCs w:val="32"/>
          <w:lang w:eastAsia="fr-FR"/>
        </w:rPr>
        <w:t> :</w:t>
      </w:r>
    </w:p>
    <w:p w:rsidR="00173820" w:rsidRPr="003416B7" w:rsidRDefault="00173820" w:rsidP="00561C27">
      <w:pPr>
        <w:shd w:val="clear" w:color="auto" w:fill="FFFFFF"/>
        <w:spacing w:after="0"/>
        <w:jc w:val="both"/>
        <w:rPr>
          <w:rFonts w:cs="Calibri"/>
          <w:b/>
          <w:color w:val="0070C0"/>
          <w:sz w:val="24"/>
          <w:szCs w:val="32"/>
          <w:lang w:eastAsia="fr-FR"/>
        </w:rPr>
      </w:pPr>
    </w:p>
    <w:p w:rsidR="00FE5A3B" w:rsidRPr="00DC09B3" w:rsidRDefault="00FE5A3B" w:rsidP="00561C27">
      <w:pPr>
        <w:shd w:val="clear" w:color="auto" w:fill="FFFFFF"/>
        <w:spacing w:after="0"/>
        <w:jc w:val="both"/>
        <w:rPr>
          <w:rFonts w:cs="Calibri"/>
          <w:sz w:val="32"/>
          <w:szCs w:val="32"/>
          <w:lang w:eastAsia="fr-FR"/>
        </w:rPr>
      </w:pPr>
      <w:r>
        <w:rPr>
          <w:rFonts w:cs="Calibri"/>
          <w:b/>
          <w:sz w:val="32"/>
          <w:szCs w:val="32"/>
          <w:u w:val="single"/>
          <w:lang w:eastAsia="fr-FR"/>
        </w:rPr>
        <w:t>Pour L’IFSI/IFAS</w:t>
      </w:r>
      <w:r w:rsidRPr="00DC09B3">
        <w:rPr>
          <w:rFonts w:cs="Calibri"/>
          <w:sz w:val="32"/>
          <w:szCs w:val="32"/>
          <w:lang w:eastAsia="fr-FR"/>
        </w:rPr>
        <w:t xml:space="preserve"> : </w:t>
      </w:r>
    </w:p>
    <w:p w:rsidR="00FE5A3B" w:rsidRPr="003416B7" w:rsidRDefault="003416B7" w:rsidP="003416B7">
      <w:pPr>
        <w:pStyle w:val="Paragraphedeliste"/>
        <w:numPr>
          <w:ilvl w:val="0"/>
          <w:numId w:val="22"/>
        </w:numPr>
        <w:spacing w:after="0"/>
        <w:jc w:val="both"/>
        <w:rPr>
          <w:rFonts w:cs="Calibri"/>
          <w:sz w:val="28"/>
          <w:szCs w:val="28"/>
          <w:lang w:eastAsia="fr-FR"/>
        </w:rPr>
      </w:pPr>
      <w:r>
        <w:rPr>
          <w:rFonts w:cs="Calibri"/>
          <w:sz w:val="28"/>
          <w:szCs w:val="28"/>
          <w:lang w:eastAsia="fr-FR"/>
        </w:rPr>
        <w:t xml:space="preserve">De </w:t>
      </w:r>
      <w:r w:rsidR="001B5938">
        <w:rPr>
          <w:rFonts w:cs="Calibri"/>
          <w:sz w:val="28"/>
          <w:szCs w:val="28"/>
          <w:lang w:eastAsia="fr-FR"/>
        </w:rPr>
        <w:t>c</w:t>
      </w:r>
      <w:r w:rsidR="00FE5A3B" w:rsidRPr="003416B7">
        <w:rPr>
          <w:rFonts w:cs="Calibri"/>
          <w:sz w:val="28"/>
          <w:szCs w:val="28"/>
          <w:lang w:eastAsia="fr-FR"/>
        </w:rPr>
        <w:t xml:space="preserve">adres de santé formateurs </w:t>
      </w:r>
    </w:p>
    <w:p w:rsidR="00FE5A3B" w:rsidRDefault="003416B7" w:rsidP="003416B7">
      <w:pPr>
        <w:pStyle w:val="Paragraphedeliste"/>
        <w:numPr>
          <w:ilvl w:val="0"/>
          <w:numId w:val="22"/>
        </w:numPr>
        <w:spacing w:after="0"/>
        <w:jc w:val="both"/>
        <w:rPr>
          <w:rFonts w:cs="Calibri"/>
          <w:sz w:val="28"/>
          <w:szCs w:val="28"/>
          <w:lang w:eastAsia="fr-FR"/>
        </w:rPr>
      </w:pPr>
      <w:r>
        <w:rPr>
          <w:rFonts w:cs="Calibri"/>
          <w:sz w:val="28"/>
          <w:szCs w:val="28"/>
          <w:lang w:eastAsia="fr-FR"/>
        </w:rPr>
        <w:t>D’</w:t>
      </w:r>
      <w:r w:rsidR="001B5938">
        <w:rPr>
          <w:rFonts w:cs="Calibri"/>
          <w:sz w:val="28"/>
          <w:szCs w:val="28"/>
          <w:lang w:eastAsia="fr-FR"/>
        </w:rPr>
        <w:t>i</w:t>
      </w:r>
      <w:r w:rsidR="00FE5A3B" w:rsidRPr="003416B7">
        <w:rPr>
          <w:rFonts w:cs="Calibri"/>
          <w:sz w:val="28"/>
          <w:szCs w:val="28"/>
          <w:lang w:eastAsia="fr-FR"/>
        </w:rPr>
        <w:t>nfirmi</w:t>
      </w:r>
      <w:r w:rsidR="003D6A35">
        <w:rPr>
          <w:rFonts w:cs="Calibri"/>
          <w:sz w:val="28"/>
          <w:szCs w:val="28"/>
          <w:lang w:eastAsia="fr-FR"/>
        </w:rPr>
        <w:t>er</w:t>
      </w:r>
      <w:r w:rsidR="00FE5A3B" w:rsidRPr="003416B7">
        <w:rPr>
          <w:rFonts w:cs="Calibri"/>
          <w:sz w:val="28"/>
          <w:szCs w:val="28"/>
          <w:lang w:eastAsia="fr-FR"/>
        </w:rPr>
        <w:t>s format</w:t>
      </w:r>
      <w:r w:rsidR="003D6A35">
        <w:rPr>
          <w:rFonts w:cs="Calibri"/>
          <w:sz w:val="28"/>
          <w:szCs w:val="28"/>
          <w:lang w:eastAsia="fr-FR"/>
        </w:rPr>
        <w:t>eur</w:t>
      </w:r>
      <w:r w:rsidR="00FE5A3B" w:rsidRPr="003416B7">
        <w:rPr>
          <w:rFonts w:cs="Calibri"/>
          <w:sz w:val="28"/>
          <w:szCs w:val="28"/>
          <w:lang w:eastAsia="fr-FR"/>
        </w:rPr>
        <w:t>s</w:t>
      </w:r>
    </w:p>
    <w:p w:rsidR="003416B7" w:rsidRDefault="003416B7" w:rsidP="003416B7">
      <w:pPr>
        <w:pStyle w:val="Paragraphedeliste"/>
        <w:numPr>
          <w:ilvl w:val="0"/>
          <w:numId w:val="22"/>
        </w:numPr>
        <w:spacing w:after="0"/>
        <w:jc w:val="both"/>
        <w:rPr>
          <w:rFonts w:cs="Calibri"/>
          <w:sz w:val="28"/>
          <w:szCs w:val="28"/>
          <w:lang w:eastAsia="fr-FR"/>
        </w:rPr>
      </w:pPr>
      <w:r>
        <w:rPr>
          <w:rFonts w:cs="Calibri"/>
          <w:sz w:val="28"/>
          <w:szCs w:val="28"/>
          <w:lang w:eastAsia="fr-FR"/>
        </w:rPr>
        <w:t>De secrétaires</w:t>
      </w:r>
    </w:p>
    <w:p w:rsidR="003416B7" w:rsidRPr="003416B7" w:rsidRDefault="003416B7" w:rsidP="003416B7">
      <w:pPr>
        <w:pStyle w:val="Paragraphedeliste"/>
        <w:numPr>
          <w:ilvl w:val="0"/>
          <w:numId w:val="22"/>
        </w:numPr>
        <w:spacing w:after="0"/>
        <w:jc w:val="both"/>
        <w:rPr>
          <w:rFonts w:cs="Calibri"/>
          <w:sz w:val="28"/>
          <w:szCs w:val="28"/>
          <w:lang w:eastAsia="fr-FR"/>
        </w:rPr>
      </w:pPr>
      <w:r>
        <w:rPr>
          <w:rFonts w:cs="Calibri"/>
          <w:sz w:val="28"/>
          <w:szCs w:val="28"/>
          <w:lang w:eastAsia="fr-FR"/>
        </w:rPr>
        <w:t>D’une documentaliste</w:t>
      </w:r>
    </w:p>
    <w:p w:rsidR="00FE5A3B" w:rsidRPr="00DC09B3" w:rsidRDefault="009050BA" w:rsidP="001B5938">
      <w:pPr>
        <w:pStyle w:val="Paragraphedeliste"/>
        <w:spacing w:after="0"/>
        <w:ind w:left="709"/>
        <w:jc w:val="both"/>
        <w:rPr>
          <w:rFonts w:cs="Calibri"/>
          <w:b/>
          <w:color w:val="000000"/>
          <w:sz w:val="28"/>
          <w:szCs w:val="28"/>
          <w:lang w:eastAsia="fr-FR"/>
        </w:rPr>
      </w:pPr>
      <w:r>
        <w:rPr>
          <w:rFonts w:cs="Calibri"/>
          <w:b/>
          <w:color w:val="000000"/>
          <w:sz w:val="28"/>
          <w:szCs w:val="28"/>
          <w:lang w:eastAsia="fr-FR"/>
        </w:rPr>
        <w:t>Tel : 04 30 51 24 0</w:t>
      </w:r>
      <w:r w:rsidR="002A0E6C">
        <w:rPr>
          <w:rFonts w:cs="Calibri"/>
          <w:b/>
          <w:color w:val="000000"/>
          <w:sz w:val="28"/>
          <w:szCs w:val="28"/>
          <w:lang w:eastAsia="fr-FR"/>
        </w:rPr>
        <w:t>0</w:t>
      </w:r>
    </w:p>
    <w:p w:rsidR="00FE5A3B" w:rsidRPr="00DC09B3" w:rsidRDefault="00FE5A3B" w:rsidP="001B5938">
      <w:pPr>
        <w:pStyle w:val="Paragraphedeliste"/>
        <w:spacing w:after="0"/>
        <w:ind w:left="709"/>
        <w:jc w:val="both"/>
        <w:rPr>
          <w:rFonts w:cs="Calibri"/>
          <w:b/>
          <w:color w:val="000000"/>
          <w:sz w:val="28"/>
          <w:szCs w:val="28"/>
          <w:lang w:eastAsia="fr-FR"/>
        </w:rPr>
      </w:pPr>
      <w:r w:rsidRPr="00BB73CD">
        <w:rPr>
          <w:rFonts w:cs="Calibri"/>
          <w:b/>
          <w:color w:val="000000"/>
          <w:sz w:val="28"/>
          <w:szCs w:val="28"/>
          <w:lang w:eastAsia="fr-FR"/>
        </w:rPr>
        <w:t xml:space="preserve">Contacts : </w:t>
      </w:r>
      <w:r w:rsidR="009050BA">
        <w:rPr>
          <w:rFonts w:cs="Calibri"/>
          <w:color w:val="000000"/>
          <w:sz w:val="28"/>
          <w:szCs w:val="28"/>
          <w:lang w:eastAsia="fr-FR"/>
        </w:rPr>
        <w:t>accueil.institut</w:t>
      </w:r>
      <w:r w:rsidRPr="00BB73CD">
        <w:rPr>
          <w:rFonts w:cs="Calibri"/>
          <w:color w:val="000000"/>
          <w:sz w:val="28"/>
          <w:szCs w:val="28"/>
          <w:lang w:eastAsia="fr-FR"/>
        </w:rPr>
        <w:t>@ch-carcassonne.fr</w:t>
      </w:r>
    </w:p>
    <w:p w:rsidR="00FE5A3B" w:rsidRPr="001B5938" w:rsidRDefault="00FE5A3B" w:rsidP="001B5938">
      <w:pPr>
        <w:tabs>
          <w:tab w:val="left" w:pos="709"/>
        </w:tabs>
        <w:spacing w:after="0"/>
        <w:ind w:left="709"/>
        <w:jc w:val="both"/>
        <w:rPr>
          <w:rFonts w:cs="Calibri"/>
          <w:color w:val="000000"/>
          <w:sz w:val="28"/>
          <w:szCs w:val="28"/>
        </w:rPr>
      </w:pPr>
      <w:r w:rsidRPr="001B5938">
        <w:rPr>
          <w:rFonts w:cs="Calibri"/>
          <w:b/>
          <w:color w:val="000000"/>
          <w:sz w:val="28"/>
          <w:szCs w:val="28"/>
          <w:lang w:eastAsia="fr-FR"/>
        </w:rPr>
        <w:t xml:space="preserve">Situation géographique : </w:t>
      </w:r>
      <w:r w:rsidR="001B5938">
        <w:rPr>
          <w:rFonts w:cs="Calibri"/>
          <w:color w:val="000000"/>
          <w:sz w:val="28"/>
          <w:szCs w:val="28"/>
        </w:rPr>
        <w:t>Avenue du Docteur Suzanne Noël – 11 000 Carcassonne</w:t>
      </w:r>
    </w:p>
    <w:p w:rsidR="00FE5A3B" w:rsidRPr="003416B7" w:rsidRDefault="00FE5A3B" w:rsidP="00561C27">
      <w:pPr>
        <w:pStyle w:val="Paragraphedeliste"/>
        <w:spacing w:after="0"/>
        <w:ind w:left="0" w:firstLine="360"/>
        <w:jc w:val="both"/>
        <w:rPr>
          <w:rFonts w:cs="Calibri"/>
          <w:b/>
          <w:color w:val="000000"/>
          <w:sz w:val="24"/>
          <w:szCs w:val="28"/>
          <w:lang w:eastAsia="fr-FR"/>
        </w:rPr>
      </w:pPr>
    </w:p>
    <w:p w:rsidR="00FE5A3B" w:rsidRDefault="00FE5A3B" w:rsidP="00561C27">
      <w:pPr>
        <w:shd w:val="clear" w:color="auto" w:fill="FFFFFF"/>
        <w:spacing w:after="0"/>
        <w:jc w:val="both"/>
        <w:rPr>
          <w:rFonts w:cs="Calibri"/>
          <w:sz w:val="32"/>
          <w:szCs w:val="32"/>
          <w:lang w:eastAsia="fr-FR"/>
        </w:rPr>
      </w:pPr>
      <w:r w:rsidRPr="00DC09B3">
        <w:rPr>
          <w:rFonts w:cs="Calibri"/>
          <w:b/>
          <w:sz w:val="32"/>
          <w:szCs w:val="32"/>
          <w:u w:val="single"/>
          <w:lang w:eastAsia="fr-FR"/>
        </w:rPr>
        <w:t>Pour L</w:t>
      </w:r>
      <w:r>
        <w:rPr>
          <w:rFonts w:cs="Calibri"/>
          <w:b/>
          <w:sz w:val="32"/>
          <w:szCs w:val="32"/>
          <w:u w:val="single"/>
          <w:lang w:eastAsia="fr-FR"/>
        </w:rPr>
        <w:t>e CESU</w:t>
      </w:r>
      <w:r w:rsidRPr="00DC09B3">
        <w:rPr>
          <w:rFonts w:cs="Calibri"/>
          <w:sz w:val="32"/>
          <w:szCs w:val="32"/>
          <w:lang w:eastAsia="fr-FR"/>
        </w:rPr>
        <w:t xml:space="preserve"> : </w:t>
      </w:r>
    </w:p>
    <w:p w:rsidR="00286EEC" w:rsidRDefault="00FE5A3B" w:rsidP="00B70D68">
      <w:pPr>
        <w:pStyle w:val="Paragraphedeliste"/>
        <w:numPr>
          <w:ilvl w:val="0"/>
          <w:numId w:val="22"/>
        </w:numPr>
        <w:shd w:val="clear" w:color="auto" w:fill="FFFFFF"/>
        <w:spacing w:after="0"/>
        <w:jc w:val="both"/>
        <w:rPr>
          <w:rFonts w:cs="Calibri"/>
          <w:sz w:val="28"/>
          <w:szCs w:val="32"/>
          <w:lang w:eastAsia="fr-FR"/>
        </w:rPr>
      </w:pPr>
      <w:r w:rsidRPr="00286EEC">
        <w:rPr>
          <w:rFonts w:cs="Calibri"/>
          <w:sz w:val="28"/>
          <w:szCs w:val="32"/>
          <w:lang w:eastAsia="fr-FR"/>
        </w:rPr>
        <w:t xml:space="preserve">D’un responsable médical </w:t>
      </w:r>
    </w:p>
    <w:p w:rsidR="00FE5A3B" w:rsidRPr="00286EEC" w:rsidRDefault="00FE5A3B" w:rsidP="00B70D68">
      <w:pPr>
        <w:pStyle w:val="Paragraphedeliste"/>
        <w:numPr>
          <w:ilvl w:val="0"/>
          <w:numId w:val="22"/>
        </w:numPr>
        <w:shd w:val="clear" w:color="auto" w:fill="FFFFFF"/>
        <w:spacing w:after="0"/>
        <w:jc w:val="both"/>
        <w:rPr>
          <w:rFonts w:cs="Calibri"/>
          <w:sz w:val="28"/>
          <w:szCs w:val="32"/>
          <w:lang w:eastAsia="fr-FR"/>
        </w:rPr>
      </w:pPr>
      <w:r w:rsidRPr="00286EEC">
        <w:rPr>
          <w:rFonts w:cs="Calibri"/>
          <w:sz w:val="28"/>
          <w:szCs w:val="32"/>
          <w:lang w:eastAsia="fr-FR"/>
        </w:rPr>
        <w:t xml:space="preserve">D’une secrétaire </w:t>
      </w:r>
    </w:p>
    <w:p w:rsidR="00FE5A3B" w:rsidRPr="00AF6F7B" w:rsidRDefault="00FE5A3B" w:rsidP="00561C27">
      <w:pPr>
        <w:pStyle w:val="Paragraphedeliste"/>
        <w:numPr>
          <w:ilvl w:val="0"/>
          <w:numId w:val="22"/>
        </w:numPr>
        <w:shd w:val="clear" w:color="auto" w:fill="FFFFFF"/>
        <w:spacing w:after="0"/>
        <w:jc w:val="both"/>
        <w:rPr>
          <w:rFonts w:cs="Calibri"/>
          <w:sz w:val="28"/>
          <w:szCs w:val="32"/>
          <w:lang w:eastAsia="fr-FR"/>
        </w:rPr>
      </w:pPr>
      <w:r w:rsidRPr="00AF6F7B">
        <w:rPr>
          <w:rFonts w:cs="Calibri"/>
          <w:sz w:val="28"/>
          <w:szCs w:val="32"/>
          <w:lang w:eastAsia="fr-FR"/>
        </w:rPr>
        <w:t xml:space="preserve">D’une cadre de santé </w:t>
      </w:r>
    </w:p>
    <w:p w:rsidR="00FE5A3B" w:rsidRPr="00AF6F7B" w:rsidRDefault="00FE5A3B" w:rsidP="00561C27">
      <w:pPr>
        <w:pStyle w:val="Paragraphedeliste"/>
        <w:numPr>
          <w:ilvl w:val="0"/>
          <w:numId w:val="22"/>
        </w:numPr>
        <w:shd w:val="clear" w:color="auto" w:fill="FFFFFF"/>
        <w:spacing w:after="0"/>
        <w:jc w:val="both"/>
        <w:rPr>
          <w:rFonts w:cs="Calibri"/>
          <w:sz w:val="28"/>
          <w:szCs w:val="32"/>
          <w:lang w:eastAsia="fr-FR"/>
        </w:rPr>
      </w:pPr>
      <w:r w:rsidRPr="00AF6F7B">
        <w:rPr>
          <w:rFonts w:cs="Calibri"/>
          <w:sz w:val="28"/>
          <w:szCs w:val="32"/>
          <w:lang w:eastAsia="fr-FR"/>
        </w:rPr>
        <w:t>D’une infirmière coordinatrice</w:t>
      </w:r>
    </w:p>
    <w:p w:rsidR="00FE5A3B" w:rsidRPr="00AF6F7B" w:rsidRDefault="00FE5A3B" w:rsidP="00561C27">
      <w:pPr>
        <w:pStyle w:val="Paragraphedeliste"/>
        <w:numPr>
          <w:ilvl w:val="0"/>
          <w:numId w:val="22"/>
        </w:numPr>
        <w:shd w:val="clear" w:color="auto" w:fill="FFFFFF"/>
        <w:spacing w:after="0"/>
        <w:jc w:val="both"/>
        <w:rPr>
          <w:rFonts w:cs="Calibri"/>
          <w:sz w:val="28"/>
          <w:szCs w:val="32"/>
          <w:lang w:eastAsia="fr-FR"/>
        </w:rPr>
      </w:pPr>
      <w:r w:rsidRPr="00AF6F7B">
        <w:rPr>
          <w:rFonts w:cs="Calibri"/>
          <w:sz w:val="28"/>
          <w:szCs w:val="32"/>
          <w:lang w:eastAsia="fr-FR"/>
        </w:rPr>
        <w:t xml:space="preserve">De deux enseignants CESU </w:t>
      </w:r>
    </w:p>
    <w:p w:rsidR="00FE5A3B" w:rsidRDefault="00FE5A3B" w:rsidP="00561C27">
      <w:pPr>
        <w:pStyle w:val="Paragraphedeliste"/>
        <w:numPr>
          <w:ilvl w:val="0"/>
          <w:numId w:val="22"/>
        </w:numPr>
        <w:shd w:val="clear" w:color="auto" w:fill="FFFFFF"/>
        <w:spacing w:after="0"/>
        <w:jc w:val="both"/>
        <w:rPr>
          <w:rFonts w:cs="Calibri"/>
          <w:sz w:val="32"/>
          <w:szCs w:val="32"/>
          <w:lang w:eastAsia="fr-FR"/>
        </w:rPr>
      </w:pPr>
      <w:r w:rsidRPr="00AF6F7B">
        <w:rPr>
          <w:rFonts w:cs="Calibri"/>
          <w:sz w:val="28"/>
          <w:szCs w:val="32"/>
          <w:lang w:eastAsia="fr-FR"/>
        </w:rPr>
        <w:t xml:space="preserve">De 13 formateurs </w:t>
      </w:r>
    </w:p>
    <w:p w:rsidR="00FE5A3B" w:rsidRPr="00DC09B3" w:rsidRDefault="00FE5A3B" w:rsidP="00561C27">
      <w:pPr>
        <w:pStyle w:val="Paragraphedeliste"/>
        <w:spacing w:after="0"/>
        <w:jc w:val="both"/>
        <w:rPr>
          <w:rFonts w:cs="Calibri"/>
          <w:b/>
          <w:color w:val="000000"/>
          <w:sz w:val="28"/>
          <w:szCs w:val="28"/>
          <w:lang w:eastAsia="fr-FR"/>
        </w:rPr>
      </w:pPr>
      <w:r w:rsidRPr="00BB73CD">
        <w:rPr>
          <w:rFonts w:cs="Calibri"/>
          <w:b/>
          <w:color w:val="000000"/>
          <w:sz w:val="28"/>
          <w:szCs w:val="28"/>
          <w:lang w:eastAsia="fr-FR"/>
        </w:rPr>
        <w:t xml:space="preserve">Tel : 04 </w:t>
      </w:r>
      <w:r>
        <w:rPr>
          <w:rFonts w:cs="Calibri"/>
          <w:b/>
          <w:color w:val="000000"/>
          <w:sz w:val="28"/>
          <w:szCs w:val="28"/>
          <w:lang w:eastAsia="fr-FR"/>
        </w:rPr>
        <w:t>68 24 27 87</w:t>
      </w:r>
    </w:p>
    <w:p w:rsidR="00FE5A3B" w:rsidRPr="00DC09B3" w:rsidRDefault="00FE5A3B" w:rsidP="00561C27">
      <w:pPr>
        <w:pStyle w:val="Paragraphedeliste"/>
        <w:spacing w:after="0"/>
        <w:jc w:val="both"/>
        <w:rPr>
          <w:rFonts w:cs="Calibri"/>
          <w:b/>
          <w:color w:val="000000"/>
          <w:sz w:val="28"/>
          <w:szCs w:val="28"/>
          <w:lang w:eastAsia="fr-FR"/>
        </w:rPr>
      </w:pPr>
      <w:r w:rsidRPr="00BB73CD">
        <w:rPr>
          <w:rFonts w:cs="Calibri"/>
          <w:b/>
          <w:color w:val="000000"/>
          <w:sz w:val="28"/>
          <w:szCs w:val="28"/>
          <w:lang w:eastAsia="fr-FR"/>
        </w:rPr>
        <w:t xml:space="preserve">Contacts : </w:t>
      </w:r>
      <w:r>
        <w:rPr>
          <w:rFonts w:cs="Calibri"/>
          <w:color w:val="000000"/>
          <w:sz w:val="28"/>
          <w:szCs w:val="28"/>
          <w:lang w:eastAsia="fr-FR"/>
        </w:rPr>
        <w:t>cesu11@ch-carcassonne.fr</w:t>
      </w:r>
    </w:p>
    <w:p w:rsidR="00FE5A3B" w:rsidRDefault="00FE5A3B" w:rsidP="00561C27">
      <w:pPr>
        <w:pStyle w:val="Paragraphedeliste"/>
        <w:spacing w:after="0"/>
        <w:jc w:val="both"/>
        <w:rPr>
          <w:rFonts w:cs="Calibri"/>
          <w:color w:val="000000"/>
          <w:sz w:val="28"/>
          <w:szCs w:val="28"/>
        </w:rPr>
      </w:pPr>
      <w:r w:rsidRPr="00DC09B3">
        <w:rPr>
          <w:rFonts w:cs="Calibri"/>
          <w:b/>
          <w:color w:val="000000"/>
          <w:sz w:val="28"/>
          <w:szCs w:val="28"/>
          <w:lang w:eastAsia="fr-FR"/>
        </w:rPr>
        <w:t>Situation géographique</w:t>
      </w:r>
      <w:r>
        <w:rPr>
          <w:rFonts w:cs="Calibri"/>
          <w:b/>
          <w:color w:val="000000"/>
          <w:sz w:val="28"/>
          <w:szCs w:val="28"/>
          <w:lang w:eastAsia="fr-FR"/>
        </w:rPr>
        <w:t xml:space="preserve"> : </w:t>
      </w:r>
      <w:r w:rsidRPr="00BB73CD">
        <w:rPr>
          <w:rFonts w:cs="Calibri"/>
          <w:color w:val="000000"/>
          <w:sz w:val="28"/>
          <w:szCs w:val="28"/>
        </w:rPr>
        <w:t xml:space="preserve">Chemin de la </w:t>
      </w:r>
      <w:r>
        <w:rPr>
          <w:rFonts w:cs="Calibri"/>
          <w:color w:val="000000"/>
          <w:sz w:val="28"/>
          <w:szCs w:val="28"/>
        </w:rPr>
        <w:t>Madeleine -</w:t>
      </w:r>
      <w:r w:rsidRPr="00BB73CD">
        <w:rPr>
          <w:rFonts w:cs="Calibri"/>
          <w:color w:val="000000"/>
          <w:sz w:val="28"/>
          <w:szCs w:val="28"/>
        </w:rPr>
        <w:t xml:space="preserve"> 11 000 Carcassonne</w:t>
      </w:r>
    </w:p>
    <w:p w:rsidR="00FE5A3B" w:rsidRDefault="00FE5A3B" w:rsidP="00561C27">
      <w:pPr>
        <w:shd w:val="clear" w:color="auto" w:fill="FFFFFF"/>
        <w:spacing w:after="0"/>
        <w:jc w:val="both"/>
        <w:rPr>
          <w:rFonts w:ascii="Bradley Hand ITC" w:hAnsi="Bradley Hand ITC" w:cs="Calibri"/>
          <w:sz w:val="28"/>
          <w:szCs w:val="28"/>
          <w:lang w:eastAsia="fr-FR"/>
        </w:rPr>
      </w:pPr>
      <w:r>
        <w:rPr>
          <w:rFonts w:ascii="Bradley Hand ITC" w:hAnsi="Bradley Hand ITC" w:cs="Calibri"/>
          <w:sz w:val="28"/>
          <w:szCs w:val="28"/>
          <w:lang w:eastAsia="fr-FR"/>
        </w:rPr>
        <w:br w:type="page"/>
      </w:r>
    </w:p>
    <w:p w:rsidR="00E67A7E" w:rsidRPr="009B4867" w:rsidRDefault="00262A0E" w:rsidP="00561C27">
      <w:pPr>
        <w:shd w:val="clear" w:color="auto" w:fill="FFFFFF"/>
        <w:spacing w:after="0"/>
        <w:jc w:val="both"/>
        <w:rPr>
          <w:rFonts w:ascii="Bradley Hand ITC" w:hAnsi="Bradley Hand ITC" w:cs="Calibri"/>
          <w:sz w:val="28"/>
          <w:szCs w:val="28"/>
          <w:lang w:eastAsia="fr-FR"/>
        </w:rPr>
      </w:pPr>
      <w:r>
        <w:rPr>
          <w:noProof/>
          <w:lang w:eastAsia="fr-FR"/>
        </w:rPr>
        <w:lastRenderedPageBreak/>
        <mc:AlternateContent>
          <mc:Choice Requires="wps">
            <w:drawing>
              <wp:anchor distT="0" distB="0" distL="114300" distR="114300" simplePos="0" relativeHeight="251673600" behindDoc="0" locked="0" layoutInCell="1" allowOverlap="1" wp14:anchorId="7BE3DBFD" wp14:editId="6F7B6B40">
                <wp:simplePos x="0" y="0"/>
                <wp:positionH relativeFrom="margin">
                  <wp:posOffset>15875</wp:posOffset>
                </wp:positionH>
                <wp:positionV relativeFrom="paragraph">
                  <wp:posOffset>-89535</wp:posOffset>
                </wp:positionV>
                <wp:extent cx="6645910" cy="2145665"/>
                <wp:effectExtent l="0" t="0" r="21590" b="20320"/>
                <wp:wrapNone/>
                <wp:docPr id="8"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5910" cy="2145665"/>
                        </a:xfrm>
                        <a:prstGeom prst="rect">
                          <a:avLst/>
                        </a:prstGeom>
                        <a:noFill/>
                        <a:ln>
                          <a:solidFill>
                            <a:schemeClr val="tx1"/>
                          </a:solidFill>
                        </a:ln>
                        <a:effectLst/>
                      </wps:spPr>
                      <wps:txbx>
                        <w:txbxContent>
                          <w:p w:rsidR="00262A0E" w:rsidRPr="002642EF" w:rsidRDefault="00262A0E" w:rsidP="00610F04">
                            <w:pPr>
                              <w:pStyle w:val="Titre1"/>
                              <w:spacing w:before="0" w:line="240" w:lineRule="auto"/>
                              <w:jc w:val="center"/>
                              <w:rPr>
                                <w:rFonts w:ascii="Calibri" w:hAnsi="Calibri" w:cs="Calibri"/>
                                <w:color w:val="4F81BD"/>
                                <w:sz w:val="96"/>
                                <w:szCs w:val="96"/>
                              </w:rPr>
                            </w:pPr>
                            <w:r w:rsidRPr="002642EF">
                              <w:rPr>
                                <w:rFonts w:ascii="Calibri" w:hAnsi="Calibri" w:cs="Calibri"/>
                                <w:color w:val="4F81BD"/>
                                <w:sz w:val="96"/>
                                <w:szCs w:val="96"/>
                              </w:rPr>
                              <w:t>OFFRE DE FORMATION DE L’ORGANISME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BE3DBFD" id="Zone de texte 8" o:spid="_x0000_s1030" type="#_x0000_t202" style="position:absolute;left:0;text-align:left;margin-left:1.25pt;margin-top:-7.05pt;width:523.3pt;height:168.95pt;z-index:25167360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" filled="f" strokecolor="black [3213]">
                <v:path arrowok="t"/>
                <v:textbox style="mso-fit-shape-to-text:t">
                  <w:txbxContent>
                    <w:p w:rsidR="00262A0E" w:rsidRPr="002642EF" w:rsidRDefault="00262A0E" w:rsidP="00610F04">
                      <w:pPr>
                        <w:pStyle w:val="Titre1"/>
                        <w:spacing w:before="0" w:line="240" w:lineRule="auto"/>
                        <w:jc w:val="center"/>
                        <w:rPr>
                          <w:rFonts w:ascii="Calibri" w:hAnsi="Calibri" w:cs="Calibri"/>
                          <w:color w:val="4F81BD"/>
                          <w:sz w:val="96"/>
                          <w:szCs w:val="96"/>
                        </w:rPr>
                      </w:pPr>
                      <w:r w:rsidRPr="002642EF">
                        <w:rPr>
                          <w:rFonts w:ascii="Calibri" w:hAnsi="Calibri" w:cs="Calibri"/>
                          <w:color w:val="4F81BD"/>
                          <w:sz w:val="96"/>
                          <w:szCs w:val="96"/>
                        </w:rPr>
                        <w:t>OFFRE DE FORMATION DE L’ORGANISME</w:t>
                      </w:r>
                    </w:p>
                  </w:txbxContent>
                </v:textbox>
                <w10:wrap anchorx="margin"/>
              </v:shape>
            </w:pict>
          </mc:Fallback>
        </mc:AlternateContent>
      </w:r>
    </w:p>
    <w:p w:rsidR="00FE5A3B" w:rsidRDefault="00FE5A3B" w:rsidP="00561C27">
      <w:pPr>
        <w:pStyle w:val="Titre1"/>
        <w:jc w:val="both"/>
        <w:rPr>
          <w:rFonts w:ascii="Bradley Hand ITC" w:hAnsi="Bradley Hand ITC"/>
        </w:rPr>
      </w:pPr>
    </w:p>
    <w:p w:rsidR="00FE5A3B" w:rsidRDefault="00FE5A3B" w:rsidP="00561C27">
      <w:pPr>
        <w:pStyle w:val="Titre1"/>
        <w:jc w:val="both"/>
        <w:rPr>
          <w:rFonts w:ascii="Bradley Hand ITC" w:hAnsi="Bradley Hand ITC"/>
        </w:rPr>
      </w:pPr>
    </w:p>
    <w:p w:rsidR="00FE5A3B" w:rsidRDefault="00FE5A3B" w:rsidP="00561C27">
      <w:pPr>
        <w:pStyle w:val="Titre1"/>
        <w:jc w:val="both"/>
        <w:rPr>
          <w:rFonts w:ascii="Bradley Hand ITC" w:hAnsi="Bradley Hand ITC"/>
        </w:rPr>
      </w:pPr>
    </w:p>
    <w:p w:rsidR="00FE5A3B" w:rsidRDefault="00FE5A3B" w:rsidP="003416B7">
      <w:pPr>
        <w:pStyle w:val="Titre2"/>
        <w:spacing w:before="0"/>
        <w:jc w:val="both"/>
        <w:rPr>
          <w:rFonts w:ascii="Calibri" w:hAnsi="Calibri" w:cs="Calibri"/>
          <w:sz w:val="32"/>
          <w:szCs w:val="32"/>
        </w:rPr>
      </w:pPr>
      <w:r>
        <w:rPr>
          <w:rFonts w:ascii="Calibri" w:hAnsi="Calibri" w:cs="Calibri"/>
          <w:sz w:val="32"/>
          <w:szCs w:val="32"/>
        </w:rPr>
        <w:t>Pour l’IFSI/IFAS</w:t>
      </w:r>
    </w:p>
    <w:p w:rsidR="00561C27" w:rsidRPr="00561C27" w:rsidRDefault="00561C27" w:rsidP="003416B7">
      <w:pPr>
        <w:spacing w:after="0" w:line="240" w:lineRule="auto"/>
        <w:jc w:val="both"/>
      </w:pPr>
    </w:p>
    <w:p w:rsidR="00FE5A3B" w:rsidRPr="00BC633F" w:rsidRDefault="00FE5A3B" w:rsidP="003416B7">
      <w:pPr>
        <w:pStyle w:val="Titre3"/>
        <w:spacing w:before="0"/>
        <w:jc w:val="both"/>
        <w:rPr>
          <w:rFonts w:ascii="Calibri" w:hAnsi="Calibri" w:cs="Calibri"/>
          <w:b/>
          <w:color w:val="FFC000"/>
          <w:sz w:val="28"/>
          <w:szCs w:val="28"/>
        </w:rPr>
      </w:pPr>
      <w:r w:rsidRPr="00BC633F">
        <w:rPr>
          <w:rFonts w:ascii="Calibri" w:hAnsi="Calibri" w:cs="Calibri"/>
          <w:b/>
          <w:color w:val="FFC000"/>
          <w:sz w:val="28"/>
          <w:szCs w:val="28"/>
        </w:rPr>
        <w:t xml:space="preserve">La formation des aides-soignants :   </w:t>
      </w:r>
    </w:p>
    <w:p w:rsidR="00FE5A3B" w:rsidRPr="007D720F" w:rsidRDefault="00FE5A3B" w:rsidP="001B5938">
      <w:pPr>
        <w:pStyle w:val="Titre3"/>
        <w:spacing w:before="0"/>
        <w:ind w:firstLine="709"/>
        <w:jc w:val="both"/>
        <w:rPr>
          <w:rFonts w:ascii="Calibri" w:hAnsi="Calibri" w:cs="Calibri"/>
          <w:color w:val="auto"/>
          <w:sz w:val="28"/>
          <w:szCs w:val="28"/>
        </w:rPr>
      </w:pPr>
      <w:r w:rsidRPr="007D720F">
        <w:rPr>
          <w:rFonts w:ascii="Calibri" w:hAnsi="Calibri" w:cs="Calibri"/>
          <w:color w:val="auto"/>
          <w:sz w:val="28"/>
          <w:szCs w:val="28"/>
        </w:rPr>
        <w:t>Le programme des études</w:t>
      </w:r>
      <w:r w:rsidR="004118A3">
        <w:rPr>
          <w:rFonts w:ascii="Calibri" w:hAnsi="Calibri" w:cs="Calibri"/>
          <w:color w:val="auto"/>
          <w:sz w:val="28"/>
          <w:szCs w:val="28"/>
        </w:rPr>
        <w:t>,</w:t>
      </w:r>
      <w:r w:rsidRPr="007D720F">
        <w:rPr>
          <w:rFonts w:ascii="Calibri" w:hAnsi="Calibri" w:cs="Calibri"/>
          <w:color w:val="auto"/>
          <w:sz w:val="28"/>
          <w:szCs w:val="28"/>
        </w:rPr>
        <w:t xml:space="preserve"> fixé par l’arrêté du 10 juin 2021 relatif à la formation conduisant au Diplôme d’Etat d’Aide-Soignant, prépare l’élève aide-soignant à dispenser dans le cadre du rôle propre de l’infirmier, en collaboration avec lui et sous sa responsabilité, des soins de prévention, de maintien, de relation et d’éducation à la santé pour préserver et restaurer la continuité de la vie, le bien-être et l’autonomie de la personne.</w:t>
      </w:r>
    </w:p>
    <w:p w:rsidR="00FE5A3B" w:rsidRPr="003416B7" w:rsidRDefault="00FE5A3B" w:rsidP="003416B7">
      <w:pPr>
        <w:spacing w:after="0"/>
        <w:jc w:val="both"/>
        <w:rPr>
          <w:rFonts w:cs="Calibri"/>
          <w:b/>
          <w:color w:val="0070C0"/>
          <w:szCs w:val="28"/>
        </w:rPr>
      </w:pPr>
    </w:p>
    <w:p w:rsidR="00FE5A3B" w:rsidRPr="00BC633F" w:rsidRDefault="00FE5A3B" w:rsidP="003416B7">
      <w:pPr>
        <w:spacing w:after="0"/>
        <w:jc w:val="both"/>
        <w:rPr>
          <w:rFonts w:cs="Calibri"/>
          <w:b/>
          <w:color w:val="FFC000"/>
          <w:sz w:val="28"/>
          <w:szCs w:val="28"/>
        </w:rPr>
      </w:pPr>
      <w:r w:rsidRPr="00BC633F">
        <w:rPr>
          <w:rFonts w:cs="Calibri"/>
          <w:b/>
          <w:color w:val="FFC000"/>
          <w:sz w:val="28"/>
          <w:szCs w:val="28"/>
        </w:rPr>
        <w:t>La formation infirmi</w:t>
      </w:r>
      <w:r w:rsidR="004118A3">
        <w:rPr>
          <w:rFonts w:cs="Calibri"/>
          <w:b/>
          <w:color w:val="FFC000"/>
          <w:sz w:val="28"/>
          <w:szCs w:val="28"/>
        </w:rPr>
        <w:t>er(e)</w:t>
      </w:r>
      <w:r w:rsidRPr="00BC633F">
        <w:rPr>
          <w:rFonts w:cs="Calibri"/>
          <w:b/>
          <w:color w:val="FFC000"/>
          <w:sz w:val="28"/>
          <w:szCs w:val="28"/>
        </w:rPr>
        <w:t xml:space="preserve"> : </w:t>
      </w:r>
    </w:p>
    <w:p w:rsidR="00FE5A3B" w:rsidRDefault="00FE5A3B" w:rsidP="001B5938">
      <w:pPr>
        <w:pStyle w:val="Default"/>
        <w:ind w:firstLine="709"/>
        <w:jc w:val="both"/>
        <w:rPr>
          <w:rFonts w:ascii="Calibri" w:hAnsi="Calibri" w:cs="Calibri"/>
          <w:sz w:val="28"/>
          <w:szCs w:val="28"/>
        </w:rPr>
      </w:pPr>
      <w:r w:rsidRPr="007D720F">
        <w:rPr>
          <w:rFonts w:ascii="Calibri" w:hAnsi="Calibri" w:cs="Calibri"/>
          <w:sz w:val="28"/>
          <w:szCs w:val="28"/>
        </w:rPr>
        <w:t xml:space="preserve">Le programme des études est fixé par l'arrêté du 31 juillet 2009 modifié le 17/04/2018, relatif au diplôme d’Etat Infirmier. </w:t>
      </w:r>
    </w:p>
    <w:p w:rsidR="00C85F83" w:rsidRPr="007D720F" w:rsidRDefault="00C85F83" w:rsidP="001B5938">
      <w:pPr>
        <w:pStyle w:val="Default"/>
        <w:jc w:val="both"/>
        <w:rPr>
          <w:rFonts w:ascii="Calibri" w:hAnsi="Calibri" w:cs="Calibri"/>
          <w:sz w:val="28"/>
          <w:szCs w:val="28"/>
        </w:rPr>
      </w:pPr>
    </w:p>
    <w:p w:rsidR="00FE5A3B" w:rsidRPr="007D720F" w:rsidRDefault="00FE5A3B" w:rsidP="001B5938">
      <w:pPr>
        <w:pStyle w:val="Default"/>
        <w:jc w:val="both"/>
        <w:rPr>
          <w:rFonts w:ascii="Calibri" w:hAnsi="Calibri" w:cs="Calibri"/>
          <w:sz w:val="28"/>
          <w:szCs w:val="28"/>
        </w:rPr>
      </w:pPr>
      <w:r w:rsidRPr="007D720F">
        <w:rPr>
          <w:rFonts w:ascii="Calibri" w:hAnsi="Calibri" w:cs="Calibri"/>
          <w:sz w:val="28"/>
          <w:szCs w:val="28"/>
        </w:rPr>
        <w:t xml:space="preserve">La formation a pour objectif de favoriser l'émergence d'un profil infirmier : </w:t>
      </w:r>
    </w:p>
    <w:p w:rsidR="001B5938" w:rsidRDefault="00FE5A3B" w:rsidP="001B5938">
      <w:pPr>
        <w:pStyle w:val="Default"/>
        <w:numPr>
          <w:ilvl w:val="0"/>
          <w:numId w:val="16"/>
        </w:numPr>
        <w:spacing w:after="11"/>
        <w:ind w:left="426"/>
        <w:jc w:val="both"/>
        <w:rPr>
          <w:rFonts w:ascii="Calibri" w:hAnsi="Calibri" w:cs="Calibri"/>
          <w:sz w:val="28"/>
          <w:szCs w:val="28"/>
        </w:rPr>
      </w:pPr>
      <w:r w:rsidRPr="007D720F">
        <w:rPr>
          <w:rFonts w:ascii="Calibri" w:hAnsi="Calibri" w:cs="Calibri"/>
          <w:sz w:val="28"/>
          <w:szCs w:val="28"/>
        </w:rPr>
        <w:t>Apte à répondre aux besoins de santé d'un individu ou d'un groupe dans le domaine préventif, curatif, de la réadaptation et de la réhabilitation</w:t>
      </w:r>
      <w:r w:rsidR="009C5082">
        <w:rPr>
          <w:rFonts w:ascii="Calibri" w:hAnsi="Calibri" w:cs="Calibri"/>
          <w:sz w:val="28"/>
          <w:szCs w:val="28"/>
        </w:rPr>
        <w:t> ;</w:t>
      </w:r>
    </w:p>
    <w:p w:rsidR="00FE5A3B" w:rsidRPr="001B5938" w:rsidRDefault="00FE5A3B" w:rsidP="001B5938">
      <w:pPr>
        <w:pStyle w:val="Default"/>
        <w:numPr>
          <w:ilvl w:val="0"/>
          <w:numId w:val="16"/>
        </w:numPr>
        <w:spacing w:after="11"/>
        <w:ind w:left="426"/>
        <w:jc w:val="both"/>
        <w:rPr>
          <w:rFonts w:ascii="Calibri" w:hAnsi="Calibri" w:cs="Calibri"/>
          <w:sz w:val="28"/>
          <w:szCs w:val="28"/>
        </w:rPr>
      </w:pPr>
      <w:r w:rsidRPr="001B5938">
        <w:rPr>
          <w:rFonts w:ascii="Calibri" w:hAnsi="Calibri" w:cs="Calibri"/>
          <w:sz w:val="28"/>
          <w:szCs w:val="28"/>
        </w:rPr>
        <w:t>Polyvalent, en capacité de dispenser des soins infirmiers prenant en compte la com</w:t>
      </w:r>
      <w:r w:rsidR="009C5082">
        <w:rPr>
          <w:rFonts w:ascii="Calibri" w:hAnsi="Calibri" w:cs="Calibri"/>
          <w:sz w:val="28"/>
          <w:szCs w:val="28"/>
        </w:rPr>
        <w:t>plexité des situations de soins.</w:t>
      </w:r>
    </w:p>
    <w:p w:rsidR="00FE5A3B" w:rsidRPr="003416B7" w:rsidRDefault="00FE5A3B" w:rsidP="003416B7">
      <w:pPr>
        <w:pStyle w:val="Default"/>
        <w:spacing w:after="11"/>
        <w:jc w:val="both"/>
        <w:rPr>
          <w:rFonts w:ascii="Calibri" w:hAnsi="Calibri" w:cs="Calibri"/>
          <w:b/>
          <w:color w:val="FFC000"/>
          <w:sz w:val="22"/>
          <w:szCs w:val="28"/>
        </w:rPr>
      </w:pPr>
    </w:p>
    <w:p w:rsidR="00FE5A3B" w:rsidRPr="007D720F" w:rsidRDefault="00FE5A3B" w:rsidP="003416B7">
      <w:pPr>
        <w:pStyle w:val="Default"/>
        <w:spacing w:after="11"/>
        <w:jc w:val="both"/>
        <w:rPr>
          <w:rFonts w:ascii="Calibri" w:hAnsi="Calibri" w:cs="Calibri"/>
          <w:sz w:val="28"/>
          <w:szCs w:val="28"/>
        </w:rPr>
      </w:pPr>
      <w:r w:rsidRPr="001D32EB">
        <w:rPr>
          <w:rFonts w:ascii="Calibri" w:hAnsi="Calibri" w:cs="Calibri"/>
          <w:b/>
          <w:color w:val="FFC000"/>
          <w:sz w:val="28"/>
          <w:szCs w:val="28"/>
        </w:rPr>
        <w:t xml:space="preserve">La </w:t>
      </w:r>
      <w:r w:rsidRPr="00BC633F">
        <w:rPr>
          <w:rFonts w:ascii="Calibri" w:hAnsi="Calibri" w:cs="Calibri"/>
          <w:b/>
          <w:color w:val="FFC000"/>
          <w:sz w:val="28"/>
          <w:szCs w:val="28"/>
        </w:rPr>
        <w:t>formation continue</w:t>
      </w:r>
      <w:r w:rsidRPr="00BC633F">
        <w:rPr>
          <w:rFonts w:ascii="Calibri" w:hAnsi="Calibri" w:cs="Calibri"/>
          <w:color w:val="FFC000"/>
          <w:sz w:val="28"/>
          <w:szCs w:val="28"/>
        </w:rPr>
        <w:t xml:space="preserve"> : </w:t>
      </w:r>
    </w:p>
    <w:p w:rsidR="00FE5A3B" w:rsidRPr="002A0E6C" w:rsidRDefault="00FE5A3B" w:rsidP="002A0E6C">
      <w:pPr>
        <w:pStyle w:val="Default"/>
        <w:numPr>
          <w:ilvl w:val="0"/>
          <w:numId w:val="18"/>
        </w:numPr>
        <w:tabs>
          <w:tab w:val="left" w:pos="567"/>
        </w:tabs>
        <w:spacing w:after="11" w:line="276" w:lineRule="auto"/>
        <w:ind w:left="426"/>
        <w:jc w:val="both"/>
        <w:rPr>
          <w:rFonts w:ascii="Calibri" w:hAnsi="Calibri" w:cs="Calibri"/>
          <w:sz w:val="28"/>
          <w:szCs w:val="28"/>
        </w:rPr>
      </w:pPr>
      <w:r w:rsidRPr="007D720F">
        <w:rPr>
          <w:rFonts w:ascii="Calibri" w:hAnsi="Calibri" w:cs="Calibri"/>
          <w:sz w:val="28"/>
          <w:szCs w:val="28"/>
        </w:rPr>
        <w:t>La formation des tuteurs de stage infirmiers</w:t>
      </w:r>
      <w:r w:rsidR="002A0E6C">
        <w:rPr>
          <w:rFonts w:ascii="Calibri" w:hAnsi="Calibri" w:cs="Calibri"/>
          <w:sz w:val="28"/>
          <w:szCs w:val="28"/>
        </w:rPr>
        <w:t> </w:t>
      </w:r>
      <w:r w:rsidR="009C5082" w:rsidRPr="002A0E6C">
        <w:rPr>
          <w:rFonts w:ascii="Calibri" w:hAnsi="Calibri" w:cs="Calibri"/>
          <w:sz w:val="28"/>
          <w:szCs w:val="28"/>
        </w:rPr>
        <w:t>;</w:t>
      </w:r>
    </w:p>
    <w:p w:rsidR="00FE5A3B" w:rsidRPr="007D720F" w:rsidRDefault="00FE5A3B" w:rsidP="001B5938">
      <w:pPr>
        <w:pStyle w:val="Default"/>
        <w:numPr>
          <w:ilvl w:val="0"/>
          <w:numId w:val="18"/>
        </w:numPr>
        <w:tabs>
          <w:tab w:val="left" w:pos="567"/>
        </w:tabs>
        <w:spacing w:after="11" w:line="276" w:lineRule="auto"/>
        <w:ind w:left="426"/>
        <w:jc w:val="both"/>
        <w:rPr>
          <w:rFonts w:ascii="Calibri" w:hAnsi="Calibri" w:cs="Calibri"/>
          <w:sz w:val="28"/>
          <w:szCs w:val="28"/>
        </w:rPr>
      </w:pPr>
      <w:r w:rsidRPr="007D720F">
        <w:rPr>
          <w:rFonts w:ascii="Calibri" w:hAnsi="Calibri" w:cs="Calibri"/>
          <w:sz w:val="28"/>
          <w:szCs w:val="28"/>
        </w:rPr>
        <w:t xml:space="preserve">La formation des 70h </w:t>
      </w:r>
      <w:r w:rsidRPr="00561C27">
        <w:rPr>
          <w:rFonts w:ascii="Calibri" w:hAnsi="Calibri" w:cs="Calibri"/>
          <w:sz w:val="28"/>
          <w:szCs w:val="28"/>
        </w:rPr>
        <w:t>pour les Agents des Services Hospitaliers</w:t>
      </w:r>
      <w:r w:rsidR="009C5082">
        <w:rPr>
          <w:rFonts w:ascii="Calibri" w:hAnsi="Calibri" w:cs="Calibri"/>
          <w:sz w:val="28"/>
          <w:szCs w:val="28"/>
        </w:rPr>
        <w:t>.</w:t>
      </w:r>
    </w:p>
    <w:p w:rsidR="00561C27" w:rsidRDefault="003416B7" w:rsidP="00561C27">
      <w:pPr>
        <w:pStyle w:val="Titre2"/>
        <w:jc w:val="both"/>
        <w:rPr>
          <w:rFonts w:ascii="Calibri" w:hAnsi="Calibri" w:cs="Calibri"/>
          <w:sz w:val="32"/>
          <w:szCs w:val="32"/>
        </w:rPr>
      </w:pPr>
      <w:r>
        <w:rPr>
          <w:noProof/>
          <w:lang w:eastAsia="fr-FR"/>
        </w:rPr>
        <w:drawing>
          <wp:anchor distT="0" distB="0" distL="114300" distR="114300" simplePos="0" relativeHeight="251683840" behindDoc="0" locked="0" layoutInCell="1" allowOverlap="1" wp14:anchorId="6CCE5748" wp14:editId="42F747B0">
            <wp:simplePos x="0" y="0"/>
            <wp:positionH relativeFrom="column">
              <wp:posOffset>2190115</wp:posOffset>
            </wp:positionH>
            <wp:positionV relativeFrom="paragraph">
              <wp:posOffset>194118</wp:posOffset>
            </wp:positionV>
            <wp:extent cx="2224585" cy="1624084"/>
            <wp:effectExtent l="0" t="0" r="0" b="0"/>
            <wp:wrapNone/>
            <wp:docPr id="41" name="Image 41" descr="Présentation des formations – ICES (Institut Catholique de Vend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résentation des formations – ICES (Institut Catholique de Vendé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24585" cy="162408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2AF1" w:rsidRPr="00AB2AF1" w:rsidRDefault="00AB2AF1" w:rsidP="003416B7">
      <w:pPr>
        <w:jc w:val="center"/>
      </w:pPr>
    </w:p>
    <w:p w:rsidR="00173820" w:rsidRDefault="00173820" w:rsidP="00173820"/>
    <w:p w:rsidR="00262A0E" w:rsidRPr="00173820" w:rsidRDefault="00262A0E" w:rsidP="00173820"/>
    <w:p w:rsidR="003416B7" w:rsidRPr="007B5556" w:rsidRDefault="003416B7" w:rsidP="007B5556">
      <w:pPr>
        <w:spacing w:after="0" w:line="240" w:lineRule="auto"/>
        <w:rPr>
          <w:rFonts w:eastAsia="Times New Roman" w:cs="Calibri"/>
          <w:b/>
          <w:bCs/>
          <w:color w:val="4F81BD"/>
          <w:sz w:val="32"/>
          <w:szCs w:val="32"/>
        </w:rPr>
      </w:pPr>
      <w:r>
        <w:rPr>
          <w:rFonts w:cs="Calibri"/>
          <w:sz w:val="32"/>
          <w:szCs w:val="32"/>
        </w:rPr>
        <w:br w:type="page"/>
      </w:r>
    </w:p>
    <w:p w:rsidR="00FE5A3B" w:rsidRDefault="00FE5A3B" w:rsidP="00561C27">
      <w:pPr>
        <w:pStyle w:val="Titre2"/>
        <w:jc w:val="both"/>
        <w:rPr>
          <w:rFonts w:ascii="Calibri" w:hAnsi="Calibri" w:cs="Calibri"/>
          <w:sz w:val="32"/>
          <w:szCs w:val="32"/>
        </w:rPr>
      </w:pPr>
      <w:r>
        <w:rPr>
          <w:rFonts w:ascii="Calibri" w:hAnsi="Calibri" w:cs="Calibri"/>
          <w:sz w:val="32"/>
          <w:szCs w:val="32"/>
        </w:rPr>
        <w:lastRenderedPageBreak/>
        <w:t>Pour le CESU</w:t>
      </w:r>
    </w:p>
    <w:p w:rsidR="00FE5A3B" w:rsidRDefault="00FE5A3B" w:rsidP="003416B7">
      <w:pPr>
        <w:spacing w:after="0" w:line="240" w:lineRule="auto"/>
        <w:jc w:val="both"/>
      </w:pPr>
    </w:p>
    <w:p w:rsidR="00FE5A3B" w:rsidRPr="00516D03" w:rsidRDefault="00FE5A3B" w:rsidP="00561C27">
      <w:pPr>
        <w:jc w:val="both"/>
        <w:rPr>
          <w:b/>
          <w:color w:val="FFC000"/>
          <w:sz w:val="28"/>
          <w:szCs w:val="28"/>
        </w:rPr>
      </w:pPr>
      <w:r w:rsidRPr="00516D03">
        <w:rPr>
          <w:b/>
          <w:color w:val="FFC000"/>
          <w:sz w:val="28"/>
          <w:szCs w:val="28"/>
        </w:rPr>
        <w:t>La formation des gestes et soins d’urgences de niveau 1 :</w:t>
      </w:r>
    </w:p>
    <w:p w:rsidR="00FE5A3B" w:rsidRPr="00C85F83" w:rsidRDefault="00FE5A3B" w:rsidP="00561C27">
      <w:pPr>
        <w:pStyle w:val="Date1"/>
        <w:shd w:val="clear" w:color="auto" w:fill="FFFFFF"/>
        <w:spacing w:line="288" w:lineRule="atLeast"/>
        <w:ind w:firstLine="708"/>
        <w:jc w:val="both"/>
        <w:rPr>
          <w:rFonts w:asciiTheme="minorHAnsi" w:hAnsiTheme="minorHAnsi" w:cstheme="minorHAnsi"/>
          <w:color w:val="000000"/>
          <w:sz w:val="28"/>
          <w:szCs w:val="28"/>
          <w:lang w:eastAsia="en-US"/>
        </w:rPr>
      </w:pPr>
      <w:r w:rsidRPr="00C85F83">
        <w:rPr>
          <w:rFonts w:asciiTheme="minorHAnsi" w:hAnsiTheme="minorHAnsi" w:cstheme="minorHAnsi"/>
          <w:color w:val="000000"/>
          <w:sz w:val="28"/>
          <w:szCs w:val="28"/>
          <w:lang w:eastAsia="en-US"/>
        </w:rPr>
        <w:t xml:space="preserve">Le programme est fixé par l’arrêté du 30 décembre 2014 relatif à l'attestation de formation aux gestes et soins d'urgence modifié </w:t>
      </w:r>
      <w:hyperlink r:id="rId29" w:history="1">
        <w:r w:rsidRPr="00C85F83">
          <w:rPr>
            <w:rFonts w:asciiTheme="minorHAnsi" w:hAnsiTheme="minorHAnsi" w:cstheme="minorHAnsi"/>
            <w:color w:val="000000"/>
            <w:sz w:val="28"/>
            <w:szCs w:val="28"/>
            <w:lang w:eastAsia="en-US"/>
          </w:rPr>
          <w:t xml:space="preserve"> par Arrêté du 1er juillet 2019 - art. 1</w:t>
        </w:r>
      </w:hyperlink>
      <w:r w:rsidRPr="00C85F83">
        <w:rPr>
          <w:rFonts w:asciiTheme="minorHAnsi" w:hAnsiTheme="minorHAnsi" w:cstheme="minorHAnsi"/>
          <w:color w:val="000000"/>
          <w:sz w:val="28"/>
          <w:szCs w:val="28"/>
          <w:lang w:eastAsia="en-US"/>
        </w:rPr>
        <w:t>.</w:t>
      </w:r>
    </w:p>
    <w:p w:rsidR="00FE5A3B" w:rsidRPr="00286EEC" w:rsidRDefault="00FE5A3B" w:rsidP="00561C27">
      <w:pPr>
        <w:pStyle w:val="Date1"/>
        <w:shd w:val="clear" w:color="auto" w:fill="FFFFFF"/>
        <w:spacing w:line="288" w:lineRule="atLeast"/>
        <w:jc w:val="both"/>
        <w:rPr>
          <w:rFonts w:asciiTheme="minorHAnsi" w:hAnsiTheme="minorHAnsi" w:cstheme="minorHAnsi"/>
          <w:i/>
          <w:color w:val="000000"/>
          <w:sz w:val="28"/>
          <w:szCs w:val="28"/>
          <w:lang w:eastAsia="en-US"/>
        </w:rPr>
      </w:pPr>
      <w:r w:rsidRPr="00286EEC">
        <w:rPr>
          <w:rFonts w:asciiTheme="minorHAnsi" w:hAnsiTheme="minorHAnsi" w:cstheme="minorHAnsi"/>
          <w:i/>
          <w:color w:val="000000"/>
          <w:sz w:val="28"/>
          <w:szCs w:val="28"/>
          <w:lang w:eastAsia="en-US"/>
        </w:rPr>
        <w:t xml:space="preserve">La formation a pour but de contribuer aux actions de santé publique en améliorant et en développant l’enseignement de la prise en charge des situations d’urgences en </w:t>
      </w:r>
      <w:r w:rsidR="00286EEC" w:rsidRPr="00286EEC">
        <w:rPr>
          <w:rFonts w:asciiTheme="minorHAnsi" w:hAnsiTheme="minorHAnsi" w:cstheme="minorHAnsi"/>
          <w:i/>
          <w:color w:val="000000"/>
          <w:sz w:val="28"/>
          <w:szCs w:val="28"/>
          <w:lang w:eastAsia="en-US"/>
        </w:rPr>
        <w:t>santé au</w:t>
      </w:r>
      <w:r w:rsidRPr="00286EEC">
        <w:rPr>
          <w:rFonts w:asciiTheme="minorHAnsi" w:hAnsiTheme="minorHAnsi" w:cstheme="minorHAnsi"/>
          <w:i/>
          <w:color w:val="000000"/>
          <w:sz w:val="28"/>
          <w:szCs w:val="28"/>
          <w:lang w:eastAsia="en-US"/>
        </w:rPr>
        <w:t xml:space="preserve"> quotidien.</w:t>
      </w:r>
    </w:p>
    <w:p w:rsidR="00FE5A3B" w:rsidRDefault="00FE5A3B" w:rsidP="00561C27">
      <w:pPr>
        <w:jc w:val="both"/>
        <w:rPr>
          <w:b/>
          <w:color w:val="FFC000"/>
          <w:sz w:val="28"/>
          <w:szCs w:val="28"/>
        </w:rPr>
      </w:pPr>
      <w:r w:rsidRPr="00516D03">
        <w:rPr>
          <w:b/>
          <w:color w:val="FFC000"/>
          <w:sz w:val="28"/>
          <w:szCs w:val="28"/>
        </w:rPr>
        <w:t>La formation des gestes et soins d’</w:t>
      </w:r>
      <w:r>
        <w:rPr>
          <w:b/>
          <w:color w:val="FFC000"/>
          <w:sz w:val="28"/>
          <w:szCs w:val="28"/>
        </w:rPr>
        <w:t xml:space="preserve">urgences de niveau 2 </w:t>
      </w:r>
      <w:r w:rsidRPr="00516D03">
        <w:rPr>
          <w:b/>
          <w:color w:val="FFC000"/>
          <w:sz w:val="28"/>
          <w:szCs w:val="28"/>
        </w:rPr>
        <w:t>:</w:t>
      </w:r>
    </w:p>
    <w:p w:rsidR="00FE5A3B" w:rsidRPr="00C85F83" w:rsidRDefault="00FE5A3B" w:rsidP="00561C27">
      <w:pPr>
        <w:jc w:val="both"/>
        <w:rPr>
          <w:rFonts w:asciiTheme="minorHAnsi" w:hAnsiTheme="minorHAnsi"/>
          <w:b/>
          <w:sz w:val="28"/>
          <w:szCs w:val="28"/>
        </w:rPr>
      </w:pPr>
      <w:r w:rsidRPr="00561C27">
        <w:rPr>
          <w:b/>
          <w:color w:val="FFC000"/>
          <w:sz w:val="28"/>
          <w:szCs w:val="28"/>
        </w:rPr>
        <w:tab/>
      </w:r>
      <w:r w:rsidRPr="00C85F83">
        <w:rPr>
          <w:rFonts w:asciiTheme="minorHAnsi" w:hAnsiTheme="minorHAnsi"/>
          <w:sz w:val="28"/>
          <w:szCs w:val="28"/>
        </w:rPr>
        <w:t>Le programme est fixé par l’a</w:t>
      </w:r>
      <w:r w:rsidRPr="00C85F83">
        <w:rPr>
          <w:rFonts w:asciiTheme="minorHAnsi" w:hAnsiTheme="minorHAnsi" w:cs="Arial"/>
          <w:sz w:val="28"/>
          <w:szCs w:val="28"/>
        </w:rPr>
        <w:t xml:space="preserve">rrêté du 30 décembre 2014 relatif à l'attestation de formation aux gestes et soins d'urgence modifié </w:t>
      </w:r>
      <w:hyperlink r:id="rId30" w:history="1">
        <w:r w:rsidRPr="00C85F83">
          <w:rPr>
            <w:rStyle w:val="Lienhypertexte"/>
            <w:rFonts w:asciiTheme="minorHAnsi" w:hAnsiTheme="minorHAnsi" w:cs="Arial"/>
            <w:color w:val="auto"/>
            <w:sz w:val="28"/>
            <w:szCs w:val="28"/>
            <w:u w:val="none"/>
          </w:rPr>
          <w:t xml:space="preserve"> par Arrêté du 1er juillet 2019 - art. 1</w:t>
        </w:r>
      </w:hyperlink>
      <w:r w:rsidRPr="00C85F83">
        <w:rPr>
          <w:rStyle w:val="Lienhypertexte"/>
          <w:rFonts w:asciiTheme="minorHAnsi" w:hAnsiTheme="minorHAnsi" w:cs="Arial"/>
          <w:color w:val="auto"/>
          <w:sz w:val="28"/>
          <w:szCs w:val="28"/>
          <w:u w:val="none"/>
        </w:rPr>
        <w:t>.</w:t>
      </w:r>
    </w:p>
    <w:p w:rsidR="00FE5A3B" w:rsidRPr="00286EEC" w:rsidRDefault="00FE5A3B" w:rsidP="00561C27">
      <w:pPr>
        <w:pStyle w:val="Date1"/>
        <w:shd w:val="clear" w:color="auto" w:fill="FFFFFF"/>
        <w:spacing w:line="288" w:lineRule="atLeast"/>
        <w:jc w:val="both"/>
        <w:rPr>
          <w:rFonts w:asciiTheme="minorHAnsi" w:hAnsiTheme="minorHAnsi" w:cs="Arial"/>
          <w:i/>
          <w:sz w:val="28"/>
          <w:szCs w:val="28"/>
        </w:rPr>
      </w:pPr>
      <w:r w:rsidRPr="00286EEC">
        <w:rPr>
          <w:rStyle w:val="Lienhypertexte"/>
          <w:rFonts w:asciiTheme="minorHAnsi" w:hAnsiTheme="minorHAnsi" w:cs="Arial"/>
          <w:i/>
          <w:color w:val="auto"/>
          <w:sz w:val="28"/>
          <w:szCs w:val="28"/>
          <w:u w:val="none"/>
        </w:rPr>
        <w:t xml:space="preserve">La formation a pour but </w:t>
      </w:r>
      <w:r w:rsidRPr="00286EEC">
        <w:rPr>
          <w:rFonts w:asciiTheme="minorHAnsi" w:hAnsiTheme="minorHAnsi" w:cs="Arial"/>
          <w:i/>
          <w:sz w:val="28"/>
          <w:szCs w:val="28"/>
        </w:rPr>
        <w:t xml:space="preserve">de contribuer aux actions de santé publique en améliorant et en développant l’enseignement de la prise en charge des situations d’urgences en </w:t>
      </w:r>
      <w:r w:rsidR="00286EEC" w:rsidRPr="00286EEC">
        <w:rPr>
          <w:rFonts w:asciiTheme="minorHAnsi" w:hAnsiTheme="minorHAnsi" w:cs="Arial"/>
          <w:i/>
          <w:sz w:val="28"/>
          <w:szCs w:val="28"/>
        </w:rPr>
        <w:t>santé au</w:t>
      </w:r>
      <w:r w:rsidRPr="00286EEC">
        <w:rPr>
          <w:rFonts w:asciiTheme="minorHAnsi" w:hAnsiTheme="minorHAnsi" w:cs="Arial"/>
          <w:i/>
          <w:sz w:val="28"/>
          <w:szCs w:val="28"/>
        </w:rPr>
        <w:t xml:space="preserve"> quotidien et en situation d’exception.</w:t>
      </w:r>
    </w:p>
    <w:p w:rsidR="00FE5A3B" w:rsidRDefault="00FE5A3B" w:rsidP="00561C27">
      <w:pPr>
        <w:jc w:val="both"/>
        <w:rPr>
          <w:b/>
          <w:color w:val="FFC000"/>
          <w:sz w:val="28"/>
          <w:szCs w:val="28"/>
        </w:rPr>
      </w:pPr>
      <w:r w:rsidRPr="00516D03">
        <w:rPr>
          <w:b/>
          <w:color w:val="FFC000"/>
          <w:sz w:val="28"/>
          <w:szCs w:val="28"/>
        </w:rPr>
        <w:t>La formation de</w:t>
      </w:r>
      <w:r>
        <w:rPr>
          <w:b/>
          <w:color w:val="FFC000"/>
          <w:sz w:val="28"/>
          <w:szCs w:val="28"/>
        </w:rPr>
        <w:t xml:space="preserve"> recyclage aux</w:t>
      </w:r>
      <w:r w:rsidRPr="00516D03">
        <w:rPr>
          <w:b/>
          <w:color w:val="FFC000"/>
          <w:sz w:val="28"/>
          <w:szCs w:val="28"/>
        </w:rPr>
        <w:t xml:space="preserve"> gestes et soins d’</w:t>
      </w:r>
      <w:r>
        <w:rPr>
          <w:b/>
          <w:color w:val="FFC000"/>
          <w:sz w:val="28"/>
          <w:szCs w:val="28"/>
        </w:rPr>
        <w:t xml:space="preserve">urgences de niveau 1 </w:t>
      </w:r>
      <w:r w:rsidRPr="00516D03">
        <w:rPr>
          <w:b/>
          <w:color w:val="FFC000"/>
          <w:sz w:val="28"/>
          <w:szCs w:val="28"/>
        </w:rPr>
        <w:t>:</w:t>
      </w:r>
    </w:p>
    <w:p w:rsidR="00FE5A3B" w:rsidRPr="00C85F83" w:rsidRDefault="00FE5A3B" w:rsidP="00561C27">
      <w:pPr>
        <w:pStyle w:val="Paragraphedeliste"/>
        <w:spacing w:after="0" w:line="240" w:lineRule="auto"/>
        <w:ind w:left="0" w:firstLine="708"/>
        <w:jc w:val="both"/>
        <w:rPr>
          <w:rStyle w:val="Lienhypertexte"/>
          <w:rFonts w:asciiTheme="minorHAnsi" w:hAnsiTheme="minorHAnsi" w:cs="Arial"/>
          <w:color w:val="auto"/>
          <w:sz w:val="28"/>
          <w:szCs w:val="28"/>
          <w:u w:val="none"/>
        </w:rPr>
      </w:pPr>
      <w:r w:rsidRPr="00C85F83">
        <w:rPr>
          <w:rFonts w:asciiTheme="minorHAnsi" w:hAnsiTheme="minorHAnsi" w:cs="Arial"/>
          <w:sz w:val="28"/>
          <w:szCs w:val="28"/>
        </w:rPr>
        <w:t xml:space="preserve">Le programme est fixé par l’arrêté du 30 décembre 2014 relatif à l'attestation de formation aux gestes et soins d'urgence modifié </w:t>
      </w:r>
      <w:hyperlink r:id="rId31" w:history="1">
        <w:r w:rsidRPr="00C85F83">
          <w:rPr>
            <w:rStyle w:val="Lienhypertexte"/>
            <w:rFonts w:asciiTheme="minorHAnsi" w:hAnsiTheme="minorHAnsi" w:cs="Arial"/>
            <w:color w:val="auto"/>
            <w:sz w:val="28"/>
            <w:szCs w:val="28"/>
            <w:u w:val="none"/>
          </w:rPr>
          <w:t xml:space="preserve"> par Arrêté du 1er juillet 2019 - art. 1</w:t>
        </w:r>
      </w:hyperlink>
      <w:r w:rsidRPr="00C85F83">
        <w:rPr>
          <w:rStyle w:val="Lienhypertexte"/>
          <w:rFonts w:asciiTheme="minorHAnsi" w:hAnsiTheme="minorHAnsi" w:cs="Arial"/>
          <w:color w:val="auto"/>
          <w:sz w:val="28"/>
          <w:szCs w:val="28"/>
          <w:u w:val="none"/>
        </w:rPr>
        <w:t>.</w:t>
      </w:r>
    </w:p>
    <w:p w:rsidR="00FE5A3B" w:rsidRPr="00C85F83" w:rsidRDefault="00FE5A3B" w:rsidP="00561C27">
      <w:pPr>
        <w:spacing w:after="0" w:line="240" w:lineRule="auto"/>
        <w:jc w:val="both"/>
        <w:rPr>
          <w:rFonts w:asciiTheme="minorHAnsi" w:hAnsiTheme="minorHAnsi" w:cs="Calibri"/>
          <w:b/>
          <w:sz w:val="28"/>
          <w:szCs w:val="28"/>
        </w:rPr>
      </w:pPr>
    </w:p>
    <w:p w:rsidR="00FE5A3B" w:rsidRPr="00286EEC" w:rsidRDefault="00FE5A3B" w:rsidP="00561C27">
      <w:pPr>
        <w:pStyle w:val="Date1"/>
        <w:shd w:val="clear" w:color="auto" w:fill="FFFFFF"/>
        <w:spacing w:line="288" w:lineRule="atLeast"/>
        <w:jc w:val="both"/>
        <w:rPr>
          <w:rFonts w:asciiTheme="minorHAnsi" w:hAnsiTheme="minorHAnsi" w:cs="Arial"/>
          <w:i/>
          <w:sz w:val="28"/>
          <w:szCs w:val="28"/>
        </w:rPr>
      </w:pPr>
      <w:r w:rsidRPr="00286EEC">
        <w:rPr>
          <w:rStyle w:val="Lienhypertexte"/>
          <w:rFonts w:asciiTheme="minorHAnsi" w:hAnsiTheme="minorHAnsi" w:cs="Arial"/>
          <w:i/>
          <w:color w:val="auto"/>
          <w:sz w:val="28"/>
          <w:szCs w:val="28"/>
          <w:u w:val="none"/>
        </w:rPr>
        <w:t xml:space="preserve">La formation a pour but </w:t>
      </w:r>
      <w:r w:rsidRPr="00286EEC">
        <w:rPr>
          <w:rFonts w:asciiTheme="minorHAnsi" w:hAnsiTheme="minorHAnsi" w:cs="Arial"/>
          <w:i/>
          <w:sz w:val="28"/>
          <w:szCs w:val="28"/>
        </w:rPr>
        <w:t xml:space="preserve">de contribuer aux actions de santé publique en améliorant et en développant l’enseignement de la prise en charge des situations d’urgences en </w:t>
      </w:r>
      <w:r w:rsidR="00286EEC" w:rsidRPr="00286EEC">
        <w:rPr>
          <w:rFonts w:asciiTheme="minorHAnsi" w:hAnsiTheme="minorHAnsi" w:cs="Arial"/>
          <w:i/>
          <w:sz w:val="28"/>
          <w:szCs w:val="28"/>
        </w:rPr>
        <w:t>santé au</w:t>
      </w:r>
      <w:r w:rsidRPr="00286EEC">
        <w:rPr>
          <w:rFonts w:asciiTheme="minorHAnsi" w:hAnsiTheme="minorHAnsi" w:cs="Arial"/>
          <w:i/>
          <w:sz w:val="28"/>
          <w:szCs w:val="28"/>
        </w:rPr>
        <w:t xml:space="preserve"> </w:t>
      </w:r>
      <w:r w:rsidR="00286EEC" w:rsidRPr="00286EEC">
        <w:rPr>
          <w:rFonts w:asciiTheme="minorHAnsi" w:hAnsiTheme="minorHAnsi" w:cs="Arial"/>
          <w:i/>
          <w:sz w:val="28"/>
          <w:szCs w:val="28"/>
        </w:rPr>
        <w:t>quotidien.</w:t>
      </w:r>
    </w:p>
    <w:p w:rsidR="00FE5A3B" w:rsidRDefault="00FE5A3B" w:rsidP="00561C27">
      <w:pPr>
        <w:jc w:val="both"/>
        <w:rPr>
          <w:b/>
          <w:color w:val="FFC000"/>
          <w:sz w:val="28"/>
          <w:szCs w:val="28"/>
        </w:rPr>
      </w:pPr>
      <w:r w:rsidRPr="00516D03">
        <w:rPr>
          <w:b/>
          <w:color w:val="FFC000"/>
          <w:sz w:val="28"/>
          <w:szCs w:val="28"/>
        </w:rPr>
        <w:t>La formation de</w:t>
      </w:r>
      <w:r>
        <w:rPr>
          <w:b/>
          <w:color w:val="FFC000"/>
          <w:sz w:val="28"/>
          <w:szCs w:val="28"/>
        </w:rPr>
        <w:t xml:space="preserve"> recyclage aux</w:t>
      </w:r>
      <w:r w:rsidRPr="00516D03">
        <w:rPr>
          <w:b/>
          <w:color w:val="FFC000"/>
          <w:sz w:val="28"/>
          <w:szCs w:val="28"/>
        </w:rPr>
        <w:t xml:space="preserve"> gestes et soins d’</w:t>
      </w:r>
      <w:r>
        <w:rPr>
          <w:b/>
          <w:color w:val="FFC000"/>
          <w:sz w:val="28"/>
          <w:szCs w:val="28"/>
        </w:rPr>
        <w:t xml:space="preserve">urgences de niveau 2 </w:t>
      </w:r>
      <w:r w:rsidRPr="00516D03">
        <w:rPr>
          <w:b/>
          <w:color w:val="FFC000"/>
          <w:sz w:val="28"/>
          <w:szCs w:val="28"/>
        </w:rPr>
        <w:t>:</w:t>
      </w:r>
    </w:p>
    <w:p w:rsidR="00FE5A3B" w:rsidRDefault="00FE5A3B" w:rsidP="00561C27">
      <w:pPr>
        <w:pStyle w:val="Paragraphedeliste"/>
        <w:spacing w:after="0" w:line="240" w:lineRule="auto"/>
        <w:ind w:left="0" w:firstLine="708"/>
        <w:jc w:val="both"/>
        <w:rPr>
          <w:rStyle w:val="Lienhypertexte"/>
          <w:rFonts w:asciiTheme="minorHAnsi" w:hAnsiTheme="minorHAnsi" w:cs="Arial"/>
          <w:color w:val="auto"/>
          <w:sz w:val="28"/>
          <w:szCs w:val="28"/>
          <w:u w:val="none"/>
        </w:rPr>
      </w:pPr>
      <w:r w:rsidRPr="00C85F83">
        <w:rPr>
          <w:rFonts w:asciiTheme="minorHAnsi" w:hAnsiTheme="minorHAnsi" w:cs="Arial"/>
          <w:sz w:val="28"/>
          <w:szCs w:val="28"/>
        </w:rPr>
        <w:t xml:space="preserve">Le programme est fixé par l’arrêté du 30 décembre 2014 relatif à l'attestation de formation aux gestes et soins d'urgence modifié </w:t>
      </w:r>
      <w:hyperlink r:id="rId32" w:history="1">
        <w:r w:rsidRPr="00C85F83">
          <w:rPr>
            <w:rStyle w:val="Lienhypertexte"/>
            <w:rFonts w:asciiTheme="minorHAnsi" w:hAnsiTheme="minorHAnsi" w:cs="Arial"/>
            <w:color w:val="auto"/>
            <w:sz w:val="28"/>
            <w:szCs w:val="28"/>
            <w:u w:val="none"/>
          </w:rPr>
          <w:t xml:space="preserve"> par Arrêté du 1er juillet 2019 - art. 1</w:t>
        </w:r>
      </w:hyperlink>
      <w:r w:rsidRPr="00C85F83">
        <w:rPr>
          <w:rStyle w:val="Lienhypertexte"/>
          <w:rFonts w:asciiTheme="minorHAnsi" w:hAnsiTheme="minorHAnsi" w:cs="Arial"/>
          <w:color w:val="auto"/>
          <w:sz w:val="28"/>
          <w:szCs w:val="28"/>
          <w:u w:val="none"/>
        </w:rPr>
        <w:t>.</w:t>
      </w:r>
    </w:p>
    <w:p w:rsidR="00C85F83" w:rsidRPr="00C85F83" w:rsidRDefault="00C85F83" w:rsidP="00561C27">
      <w:pPr>
        <w:pStyle w:val="Paragraphedeliste"/>
        <w:spacing w:after="0" w:line="240" w:lineRule="auto"/>
        <w:ind w:left="0" w:firstLine="708"/>
        <w:jc w:val="both"/>
        <w:rPr>
          <w:rStyle w:val="Lienhypertexte"/>
          <w:rFonts w:asciiTheme="minorHAnsi" w:hAnsiTheme="minorHAnsi" w:cs="Arial"/>
          <w:color w:val="auto"/>
          <w:sz w:val="28"/>
          <w:szCs w:val="28"/>
          <w:u w:val="none"/>
        </w:rPr>
      </w:pPr>
    </w:p>
    <w:p w:rsidR="00FE5A3B" w:rsidRPr="00286EEC" w:rsidRDefault="00FE5A3B" w:rsidP="00561C27">
      <w:pPr>
        <w:pStyle w:val="Date1"/>
        <w:shd w:val="clear" w:color="auto" w:fill="FFFFFF"/>
        <w:spacing w:line="288" w:lineRule="atLeast"/>
        <w:jc w:val="both"/>
        <w:rPr>
          <w:rFonts w:asciiTheme="minorHAnsi" w:hAnsiTheme="minorHAnsi" w:cs="Arial"/>
          <w:i/>
          <w:sz w:val="28"/>
          <w:szCs w:val="28"/>
        </w:rPr>
      </w:pPr>
      <w:r w:rsidRPr="00286EEC">
        <w:rPr>
          <w:rStyle w:val="Lienhypertexte"/>
          <w:rFonts w:asciiTheme="minorHAnsi" w:hAnsiTheme="minorHAnsi" w:cs="Arial"/>
          <w:i/>
          <w:color w:val="auto"/>
          <w:sz w:val="28"/>
          <w:szCs w:val="28"/>
          <w:u w:val="none"/>
        </w:rPr>
        <w:t xml:space="preserve">La formation a pour but </w:t>
      </w:r>
      <w:r w:rsidRPr="00286EEC">
        <w:rPr>
          <w:rFonts w:asciiTheme="minorHAnsi" w:hAnsiTheme="minorHAnsi" w:cs="Arial"/>
          <w:i/>
          <w:sz w:val="28"/>
          <w:szCs w:val="28"/>
        </w:rPr>
        <w:t xml:space="preserve">de contribuer aux actions de santé publique en améliorant et en développant l’enseignement de la prise en charge des situations d’urgences en </w:t>
      </w:r>
      <w:r w:rsidR="00286EEC" w:rsidRPr="00286EEC">
        <w:rPr>
          <w:rFonts w:asciiTheme="minorHAnsi" w:hAnsiTheme="minorHAnsi" w:cs="Arial"/>
          <w:i/>
          <w:sz w:val="28"/>
          <w:szCs w:val="28"/>
        </w:rPr>
        <w:t>santé au</w:t>
      </w:r>
      <w:r w:rsidRPr="00286EEC">
        <w:rPr>
          <w:rFonts w:asciiTheme="minorHAnsi" w:hAnsiTheme="minorHAnsi" w:cs="Arial"/>
          <w:i/>
          <w:sz w:val="28"/>
          <w:szCs w:val="28"/>
        </w:rPr>
        <w:t xml:space="preserve"> quotidien et en situation d’exception.</w:t>
      </w:r>
    </w:p>
    <w:p w:rsidR="00FE5A3B" w:rsidRDefault="007B5556" w:rsidP="003416B7">
      <w:pPr>
        <w:pStyle w:val="Date1"/>
        <w:shd w:val="clear" w:color="auto" w:fill="FFFFFF"/>
        <w:spacing w:line="288" w:lineRule="atLeast"/>
        <w:jc w:val="center"/>
        <w:rPr>
          <w:rFonts w:ascii="Calibri" w:hAnsi="Calibri" w:cs="Arial"/>
          <w:color w:val="00B050"/>
          <w:sz w:val="28"/>
          <w:szCs w:val="28"/>
          <w:u w:val="single"/>
        </w:rPr>
      </w:pPr>
      <w:r>
        <w:rPr>
          <w:noProof/>
        </w:rPr>
        <w:drawing>
          <wp:anchor distT="0" distB="0" distL="114300" distR="114300" simplePos="0" relativeHeight="251684864" behindDoc="0" locked="0" layoutInCell="1" allowOverlap="1" wp14:anchorId="6A93DE98" wp14:editId="45CF700B">
            <wp:simplePos x="0" y="0"/>
            <wp:positionH relativeFrom="column">
              <wp:posOffset>2043430</wp:posOffset>
            </wp:positionH>
            <wp:positionV relativeFrom="paragraph">
              <wp:posOffset>38735</wp:posOffset>
            </wp:positionV>
            <wp:extent cx="2419350" cy="1869440"/>
            <wp:effectExtent l="0" t="0" r="0" b="0"/>
            <wp:wrapNone/>
            <wp:docPr id="42" name="Image 42" descr="Quelles sont les formations les plus demandé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Quelles sont les formations les plus demandées ?"/>
                    <pic:cNvPicPr>
                      <a:picLocks noChangeAspect="1" noChangeArrowheads="1"/>
                    </pic:cNvPicPr>
                  </pic:nvPicPr>
                  <pic:blipFill>
                    <a:blip r:embed="rId33">
                      <a:extLst>
                        <a:ext uri="{BEBA8EAE-BF5A-486C-A8C5-ECC9F3942E4B}">
                          <a14:imgProps xmlns:a14="http://schemas.microsoft.com/office/drawing/2010/main">
                            <a14:imgLayer r:embed="rId34">
                              <a14:imgEffect>
                                <a14:backgroundRemoval t="2250" b="90000" l="9961" r="89942">
                                  <a14:foregroundMark x1="42940" y1="12125" x2="55319" y2="12125"/>
                                  <a14:foregroundMark x1="22534" y1="25375" x2="23404" y2="36875"/>
                                  <a14:foregroundMark x1="75725" y1="22625" x2="76983" y2="62750"/>
                                  <a14:foregroundMark x1="75725" y1="21500" x2="46422" y2="8250"/>
                                  <a14:foregroundMark x1="21663" y1="24250" x2="46809" y2="6625"/>
                                  <a14:foregroundMark x1="47679" y1="6625" x2="75725" y2="17625"/>
                                  <a14:backgroundMark x1="38685" y1="4375" x2="68472" y2="50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419350" cy="1869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3820" w:rsidRDefault="00173820" w:rsidP="00561C27">
      <w:pPr>
        <w:pStyle w:val="Date1"/>
        <w:shd w:val="clear" w:color="auto" w:fill="FFFFFF"/>
        <w:spacing w:line="288" w:lineRule="atLeast"/>
        <w:jc w:val="both"/>
        <w:rPr>
          <w:rFonts w:ascii="Calibri" w:hAnsi="Calibri" w:cs="Arial"/>
          <w:color w:val="00B050"/>
          <w:sz w:val="28"/>
          <w:szCs w:val="28"/>
          <w:u w:val="single"/>
        </w:rPr>
      </w:pPr>
    </w:p>
    <w:p w:rsidR="00173820" w:rsidRDefault="00173820" w:rsidP="00561C27">
      <w:pPr>
        <w:pStyle w:val="Date1"/>
        <w:shd w:val="clear" w:color="auto" w:fill="FFFFFF"/>
        <w:spacing w:line="288" w:lineRule="atLeast"/>
        <w:jc w:val="both"/>
        <w:rPr>
          <w:rFonts w:ascii="Calibri" w:hAnsi="Calibri" w:cs="Arial"/>
          <w:color w:val="00B050"/>
          <w:sz w:val="28"/>
          <w:szCs w:val="28"/>
          <w:u w:val="single"/>
        </w:rPr>
      </w:pPr>
    </w:p>
    <w:p w:rsidR="00610F04" w:rsidRPr="00516D03" w:rsidRDefault="00610F04" w:rsidP="00561C27">
      <w:pPr>
        <w:pStyle w:val="Date1"/>
        <w:shd w:val="clear" w:color="auto" w:fill="FFFFFF"/>
        <w:spacing w:line="288" w:lineRule="atLeast"/>
        <w:jc w:val="both"/>
        <w:rPr>
          <w:rFonts w:ascii="Calibri" w:hAnsi="Calibri" w:cs="Arial"/>
          <w:color w:val="00B050"/>
          <w:sz w:val="28"/>
          <w:szCs w:val="28"/>
          <w:u w:val="single"/>
        </w:rPr>
      </w:pPr>
    </w:p>
    <w:p w:rsidR="007B5556" w:rsidRDefault="007B5556">
      <w:pPr>
        <w:spacing w:after="0" w:line="240" w:lineRule="auto"/>
      </w:pPr>
      <w:r>
        <w:br w:type="page"/>
      </w:r>
    </w:p>
    <w:p w:rsidR="00FE5A3B" w:rsidRDefault="00FE5A3B" w:rsidP="00561C27">
      <w:pPr>
        <w:jc w:val="both"/>
      </w:pPr>
    </w:p>
    <w:p w:rsidR="00561C27" w:rsidRDefault="00912CA8" w:rsidP="00561C27">
      <w:pPr>
        <w:jc w:val="both"/>
      </w:pPr>
      <w:r>
        <w:rPr>
          <w:noProof/>
          <w:lang w:eastAsia="fr-FR"/>
        </w:rPr>
        <mc:AlternateContent>
          <mc:Choice Requires="wps">
            <w:drawing>
              <wp:anchor distT="0" distB="0" distL="114300" distR="114300" simplePos="0" relativeHeight="251665408" behindDoc="0" locked="0" layoutInCell="1" allowOverlap="1" wp14:anchorId="1B406FFF" wp14:editId="12153CE4">
                <wp:simplePos x="0" y="0"/>
                <wp:positionH relativeFrom="margin">
                  <wp:posOffset>211540</wp:posOffset>
                </wp:positionH>
                <wp:positionV relativeFrom="paragraph">
                  <wp:posOffset>-129075</wp:posOffset>
                </wp:positionV>
                <wp:extent cx="6278245" cy="1719618"/>
                <wp:effectExtent l="0" t="0" r="27305" b="13970"/>
                <wp:wrapNone/>
                <wp:docPr id="10" name="Zone de text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78245" cy="1719618"/>
                        </a:xfrm>
                        <a:prstGeom prst="rect">
                          <a:avLst/>
                        </a:prstGeom>
                        <a:noFill/>
                        <a:ln>
                          <a:solidFill>
                            <a:schemeClr val="tx1"/>
                          </a:solidFill>
                        </a:ln>
                        <a:effectLst/>
                      </wps:spPr>
                      <wps:txbx>
                        <w:txbxContent>
                          <w:p w:rsidR="00FE5A3B" w:rsidRPr="002642EF" w:rsidRDefault="00FE5A3B" w:rsidP="00610F04">
                            <w:pPr>
                              <w:pStyle w:val="Titre1"/>
                              <w:spacing w:before="0" w:line="240" w:lineRule="auto"/>
                              <w:jc w:val="center"/>
                              <w:rPr>
                                <w:rFonts w:ascii="Calibri" w:hAnsi="Calibri" w:cs="Calibri"/>
                                <w:color w:val="4F81BD"/>
                                <w:sz w:val="96"/>
                                <w:szCs w:val="96"/>
                              </w:rPr>
                            </w:pPr>
                            <w:r w:rsidRPr="002642EF">
                              <w:rPr>
                                <w:rFonts w:ascii="Calibri" w:hAnsi="Calibri" w:cs="Calibri"/>
                                <w:color w:val="4F81BD"/>
                                <w:sz w:val="96"/>
                                <w:szCs w:val="96"/>
                              </w:rPr>
                              <w:t>ACCESSIBILITE HANDICAP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B406FFF" id="Zone de texte 10" o:spid="_x0000_s1031" type="#_x0000_t202" style="position:absolute;left:0;text-align:left;margin-left:16.65pt;margin-top:-10.15pt;width:494.35pt;height:135.4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" filled="f" strokecolor="black [3213]">
                <v:path arrowok="t"/>
                <v:textbox>
                  <w:txbxContent>
                    <w:p w:rsidR="00FE5A3B" w:rsidRPr="002642EF" w:rsidRDefault="00FE5A3B" w:rsidP="00610F04">
                      <w:pPr>
                        <w:pStyle w:val="Titre1"/>
                        <w:spacing w:before="0" w:line="240" w:lineRule="auto"/>
                        <w:jc w:val="center"/>
                        <w:rPr>
                          <w:rFonts w:ascii="Calibri" w:hAnsi="Calibri" w:cs="Calibri"/>
                          <w:color w:val="4F81BD"/>
                          <w:sz w:val="96"/>
                          <w:szCs w:val="96"/>
                        </w:rPr>
                      </w:pPr>
                      <w:r w:rsidRPr="002642EF">
                        <w:rPr>
                          <w:rFonts w:ascii="Calibri" w:hAnsi="Calibri" w:cs="Calibri"/>
                          <w:color w:val="4F81BD"/>
                          <w:sz w:val="96"/>
                          <w:szCs w:val="96"/>
                        </w:rPr>
                        <w:t>ACCESSIBILITE HANDICAP</w:t>
                      </w:r>
                    </w:p>
                  </w:txbxContent>
                </v:textbox>
                <w10:wrap anchorx="margin"/>
              </v:shape>
            </w:pict>
          </mc:Fallback>
        </mc:AlternateContent>
      </w:r>
    </w:p>
    <w:p w:rsidR="0017180B" w:rsidRDefault="0017180B" w:rsidP="00561C27">
      <w:pPr>
        <w:jc w:val="both"/>
      </w:pPr>
    </w:p>
    <w:p w:rsidR="00FE5A3B" w:rsidRDefault="00FE5A3B" w:rsidP="00561C27">
      <w:pPr>
        <w:jc w:val="both"/>
      </w:pPr>
    </w:p>
    <w:p w:rsidR="00FE5A3B" w:rsidRDefault="00FE5A3B" w:rsidP="00561C27">
      <w:pPr>
        <w:jc w:val="both"/>
      </w:pPr>
    </w:p>
    <w:p w:rsidR="00FE5A3B" w:rsidRDefault="00FE5A3B" w:rsidP="00561C27">
      <w:pPr>
        <w:jc w:val="both"/>
      </w:pPr>
    </w:p>
    <w:p w:rsidR="00FE5A3B" w:rsidRDefault="00FE5A3B" w:rsidP="00561C27">
      <w:pPr>
        <w:jc w:val="both"/>
      </w:pPr>
    </w:p>
    <w:p w:rsidR="00FE5A3B" w:rsidRDefault="00FE5A3B" w:rsidP="00561C27">
      <w:pPr>
        <w:pStyle w:val="Titre2"/>
        <w:jc w:val="both"/>
        <w:rPr>
          <w:rFonts w:ascii="Calibri" w:hAnsi="Calibri" w:cs="Calibri"/>
          <w:sz w:val="32"/>
          <w:szCs w:val="32"/>
        </w:rPr>
      </w:pPr>
      <w:r w:rsidRPr="003278E8">
        <w:rPr>
          <w:rFonts w:ascii="Calibri" w:hAnsi="Calibri" w:cs="Calibri"/>
          <w:sz w:val="32"/>
          <w:szCs w:val="32"/>
        </w:rPr>
        <w:t>Ac</w:t>
      </w:r>
      <w:r>
        <w:rPr>
          <w:rFonts w:ascii="Calibri" w:hAnsi="Calibri" w:cs="Calibri"/>
          <w:sz w:val="32"/>
          <w:szCs w:val="32"/>
        </w:rPr>
        <w:t>cessibilité et handicap à l’IFSI/IFAS</w:t>
      </w:r>
    </w:p>
    <w:p w:rsidR="00561C27" w:rsidRPr="00561C27" w:rsidRDefault="00561C27" w:rsidP="00561C27">
      <w:pPr>
        <w:jc w:val="both"/>
      </w:pPr>
    </w:p>
    <w:p w:rsidR="00FE5A3B" w:rsidRPr="003278E8" w:rsidRDefault="00FE5A3B" w:rsidP="00561C27">
      <w:pPr>
        <w:pStyle w:val="Default"/>
        <w:jc w:val="both"/>
        <w:rPr>
          <w:rFonts w:ascii="Calibri" w:hAnsi="Calibri" w:cs="Calibri"/>
          <w:sz w:val="28"/>
          <w:szCs w:val="28"/>
        </w:rPr>
      </w:pPr>
      <w:r>
        <w:rPr>
          <w:rFonts w:ascii="Calibri" w:hAnsi="Calibri" w:cs="Calibri"/>
          <w:sz w:val="28"/>
          <w:szCs w:val="28"/>
        </w:rPr>
        <w:t>L’Institut</w:t>
      </w:r>
      <w:r w:rsidRPr="003278E8">
        <w:rPr>
          <w:rFonts w:ascii="Calibri" w:hAnsi="Calibri" w:cs="Calibri"/>
          <w:sz w:val="28"/>
          <w:szCs w:val="28"/>
        </w:rPr>
        <w:t xml:space="preserve"> s’engage dans l’accueil et l’accompagnement des apprenants en situation de handicap. </w:t>
      </w:r>
    </w:p>
    <w:p w:rsidR="00FE5A3B" w:rsidRPr="003278E8" w:rsidRDefault="00FE5A3B" w:rsidP="00561C27">
      <w:pPr>
        <w:pStyle w:val="Default"/>
        <w:jc w:val="both"/>
        <w:rPr>
          <w:rFonts w:ascii="Calibri" w:hAnsi="Calibri" w:cs="Calibri"/>
          <w:sz w:val="28"/>
          <w:szCs w:val="28"/>
        </w:rPr>
      </w:pPr>
    </w:p>
    <w:p w:rsidR="00FE5A3B" w:rsidRPr="003278E8" w:rsidRDefault="00FE5A3B" w:rsidP="00561C27">
      <w:pPr>
        <w:pStyle w:val="Default"/>
        <w:jc w:val="both"/>
        <w:rPr>
          <w:rFonts w:ascii="Calibri" w:hAnsi="Calibri" w:cs="Calibri"/>
          <w:sz w:val="28"/>
          <w:szCs w:val="28"/>
        </w:rPr>
      </w:pPr>
      <w:r w:rsidRPr="003278E8">
        <w:rPr>
          <w:rFonts w:ascii="Calibri" w:hAnsi="Calibri" w:cs="Calibri"/>
          <w:sz w:val="28"/>
          <w:szCs w:val="28"/>
        </w:rPr>
        <w:t xml:space="preserve">Mme </w:t>
      </w:r>
      <w:r w:rsidRPr="00C2357F">
        <w:rPr>
          <w:rFonts w:ascii="Calibri" w:hAnsi="Calibri" w:cs="Calibri"/>
          <w:b/>
          <w:sz w:val="28"/>
          <w:szCs w:val="28"/>
        </w:rPr>
        <w:t>FABREGUETTES Béatrice</w:t>
      </w:r>
      <w:r w:rsidRPr="003278E8">
        <w:rPr>
          <w:rFonts w:ascii="Calibri" w:hAnsi="Calibri" w:cs="Calibri"/>
          <w:sz w:val="28"/>
          <w:szCs w:val="28"/>
        </w:rPr>
        <w:t>, cadre de santé formateur est la référente handicap de</w:t>
      </w:r>
      <w:r>
        <w:rPr>
          <w:rFonts w:ascii="Calibri" w:hAnsi="Calibri" w:cs="Calibri"/>
          <w:sz w:val="28"/>
          <w:szCs w:val="28"/>
        </w:rPr>
        <w:t xml:space="preserve"> l’I</w:t>
      </w:r>
      <w:r w:rsidRPr="003278E8">
        <w:rPr>
          <w:rFonts w:ascii="Calibri" w:hAnsi="Calibri" w:cs="Calibri"/>
          <w:sz w:val="28"/>
          <w:szCs w:val="28"/>
        </w:rPr>
        <w:t>nstitut.</w:t>
      </w:r>
    </w:p>
    <w:p w:rsidR="00FE5A3B" w:rsidRPr="003278E8" w:rsidRDefault="001B5938" w:rsidP="00561C27">
      <w:pPr>
        <w:pStyle w:val="Default"/>
        <w:jc w:val="both"/>
        <w:rPr>
          <w:rFonts w:ascii="Calibri" w:hAnsi="Calibri" w:cs="Calibri"/>
          <w:sz w:val="28"/>
          <w:szCs w:val="28"/>
        </w:rPr>
      </w:pPr>
      <w:r w:rsidRPr="001B5938">
        <w:rPr>
          <w:rFonts w:ascii="Calibri" w:hAnsi="Calibri" w:cs="Calibri"/>
          <w:sz w:val="28"/>
          <w:szCs w:val="28"/>
          <w:u w:val="single"/>
        </w:rPr>
        <w:t>Contact</w:t>
      </w:r>
      <w:r w:rsidR="00FE5A3B" w:rsidRPr="003278E8">
        <w:rPr>
          <w:rFonts w:ascii="Calibri" w:hAnsi="Calibri" w:cs="Calibri"/>
          <w:sz w:val="28"/>
          <w:szCs w:val="28"/>
        </w:rPr>
        <w:t xml:space="preserve"> : </w:t>
      </w:r>
      <w:r w:rsidR="007B5556">
        <w:rPr>
          <w:rFonts w:ascii="Calibri" w:hAnsi="Calibri" w:cs="Calibri"/>
          <w:sz w:val="28"/>
          <w:szCs w:val="28"/>
        </w:rPr>
        <w:t xml:space="preserve">04 30 51 24 20   -   </w:t>
      </w:r>
      <w:hyperlink r:id="rId35" w:history="1">
        <w:r w:rsidR="00FE5A3B" w:rsidRPr="003278E8">
          <w:rPr>
            <w:rStyle w:val="Lienhypertexte"/>
            <w:rFonts w:ascii="Calibri" w:hAnsi="Calibri" w:cs="Calibri"/>
            <w:sz w:val="28"/>
            <w:szCs w:val="28"/>
          </w:rPr>
          <w:t>beatrice.fabreguettes@ch-carcassonne.fr</w:t>
        </w:r>
      </w:hyperlink>
    </w:p>
    <w:p w:rsidR="00FE5A3B" w:rsidRPr="003278E8" w:rsidRDefault="00FE5A3B" w:rsidP="00561C27">
      <w:pPr>
        <w:pStyle w:val="Default"/>
        <w:jc w:val="both"/>
        <w:rPr>
          <w:rFonts w:ascii="Calibri" w:hAnsi="Calibri" w:cs="Calibri"/>
          <w:sz w:val="28"/>
          <w:szCs w:val="28"/>
        </w:rPr>
      </w:pPr>
    </w:p>
    <w:p w:rsidR="00FE5A3B" w:rsidRPr="003278E8" w:rsidRDefault="00FE5A3B" w:rsidP="00561C27">
      <w:pPr>
        <w:pStyle w:val="Default"/>
        <w:jc w:val="both"/>
        <w:rPr>
          <w:rFonts w:ascii="Calibri" w:hAnsi="Calibri" w:cs="Calibri"/>
          <w:sz w:val="28"/>
          <w:szCs w:val="28"/>
          <w:lang w:eastAsia="fr-FR"/>
        </w:rPr>
      </w:pPr>
      <w:r w:rsidRPr="003278E8">
        <w:rPr>
          <w:rFonts w:ascii="Calibri" w:hAnsi="Calibri" w:cs="Calibri"/>
          <w:sz w:val="28"/>
          <w:szCs w:val="28"/>
          <w:lang w:eastAsia="fr-FR"/>
        </w:rPr>
        <w:t>Réparti sur 2 niveaux, l’établissement offre une accessibilité réduite aux pe</w:t>
      </w:r>
      <w:r>
        <w:rPr>
          <w:rFonts w:ascii="Calibri" w:hAnsi="Calibri" w:cs="Calibri"/>
          <w:sz w:val="28"/>
          <w:szCs w:val="28"/>
          <w:lang w:eastAsia="fr-FR"/>
        </w:rPr>
        <w:t>rsonnes ayant un handicap moteur. T</w:t>
      </w:r>
      <w:r w:rsidRPr="003278E8">
        <w:rPr>
          <w:rFonts w:ascii="Calibri" w:hAnsi="Calibri" w:cs="Calibri"/>
          <w:sz w:val="28"/>
          <w:szCs w:val="28"/>
          <w:lang w:eastAsia="fr-FR"/>
        </w:rPr>
        <w:t xml:space="preserve">outefois, des salles de cours, des salles de travaux pratiques et le laboratoire de simulation sont accessibles grâce à la présence d’un </w:t>
      </w:r>
      <w:r w:rsidR="007B61A3">
        <w:rPr>
          <w:rFonts w:ascii="Calibri" w:hAnsi="Calibri" w:cs="Calibri"/>
          <w:sz w:val="28"/>
          <w:szCs w:val="28"/>
          <w:lang w:eastAsia="fr-FR"/>
        </w:rPr>
        <w:t>élévateur pour personnes à mobilité réduite (EPMR).</w:t>
      </w:r>
    </w:p>
    <w:p w:rsidR="00FE5A3B" w:rsidRPr="003278E8" w:rsidRDefault="00FE5A3B" w:rsidP="00561C27">
      <w:pPr>
        <w:pStyle w:val="Default"/>
        <w:jc w:val="both"/>
        <w:rPr>
          <w:rFonts w:ascii="Calibri" w:hAnsi="Calibri" w:cs="Calibri"/>
          <w:sz w:val="28"/>
          <w:szCs w:val="28"/>
          <w:lang w:eastAsia="fr-FR"/>
        </w:rPr>
      </w:pPr>
    </w:p>
    <w:p w:rsidR="00FE5A3B" w:rsidRDefault="00FE5A3B" w:rsidP="00561C27">
      <w:pPr>
        <w:pStyle w:val="Default"/>
        <w:jc w:val="both"/>
        <w:rPr>
          <w:rFonts w:ascii="Calibri" w:hAnsi="Calibri" w:cs="Calibri"/>
          <w:sz w:val="28"/>
          <w:szCs w:val="28"/>
          <w:lang w:eastAsia="fr-FR"/>
        </w:rPr>
      </w:pPr>
      <w:r w:rsidRPr="003278E8">
        <w:rPr>
          <w:rFonts w:ascii="Calibri" w:hAnsi="Calibri" w:cs="Calibri"/>
          <w:sz w:val="28"/>
          <w:szCs w:val="28"/>
          <w:lang w:eastAsia="fr-FR"/>
        </w:rPr>
        <w:t xml:space="preserve">Une </w:t>
      </w:r>
      <w:r w:rsidRPr="00C2357F">
        <w:rPr>
          <w:rFonts w:ascii="Calibri" w:hAnsi="Calibri" w:cs="Calibri"/>
          <w:b/>
          <w:color w:val="auto"/>
          <w:sz w:val="28"/>
          <w:szCs w:val="28"/>
          <w:lang w:eastAsia="fr-FR"/>
        </w:rPr>
        <w:t>procédure d’accueil spécifique</w:t>
      </w:r>
      <w:r w:rsidRPr="00C2357F">
        <w:rPr>
          <w:rFonts w:ascii="Calibri" w:hAnsi="Calibri" w:cs="Calibri"/>
          <w:color w:val="auto"/>
          <w:sz w:val="28"/>
          <w:szCs w:val="28"/>
          <w:lang w:eastAsia="fr-FR"/>
        </w:rPr>
        <w:t xml:space="preserve"> </w:t>
      </w:r>
      <w:r w:rsidRPr="003278E8">
        <w:rPr>
          <w:rFonts w:ascii="Calibri" w:hAnsi="Calibri" w:cs="Calibri"/>
          <w:sz w:val="28"/>
          <w:szCs w:val="28"/>
          <w:lang w:eastAsia="fr-FR"/>
        </w:rPr>
        <w:t xml:space="preserve">est mise en place pour </w:t>
      </w:r>
      <w:r>
        <w:rPr>
          <w:rFonts w:ascii="Calibri" w:hAnsi="Calibri" w:cs="Calibri"/>
          <w:sz w:val="28"/>
          <w:szCs w:val="28"/>
          <w:lang w:eastAsia="fr-FR"/>
        </w:rPr>
        <w:t>faciliter</w:t>
      </w:r>
      <w:r w:rsidRPr="003278E8">
        <w:rPr>
          <w:rFonts w:ascii="Calibri" w:hAnsi="Calibri" w:cs="Calibri"/>
          <w:sz w:val="28"/>
          <w:szCs w:val="28"/>
          <w:lang w:eastAsia="fr-FR"/>
        </w:rPr>
        <w:t xml:space="preserve"> </w:t>
      </w:r>
      <w:r>
        <w:rPr>
          <w:rFonts w:ascii="Calibri" w:hAnsi="Calibri" w:cs="Calibri"/>
          <w:sz w:val="28"/>
          <w:szCs w:val="28"/>
          <w:lang w:eastAsia="fr-FR"/>
        </w:rPr>
        <w:t>l’</w:t>
      </w:r>
      <w:r w:rsidRPr="003278E8">
        <w:rPr>
          <w:rFonts w:ascii="Calibri" w:hAnsi="Calibri" w:cs="Calibri"/>
          <w:sz w:val="28"/>
          <w:szCs w:val="28"/>
          <w:lang w:eastAsia="fr-FR"/>
        </w:rPr>
        <w:t>intégration des apprenants.</w:t>
      </w:r>
    </w:p>
    <w:p w:rsidR="00FE5A3B" w:rsidRDefault="00FE5A3B" w:rsidP="00561C27">
      <w:pPr>
        <w:pStyle w:val="Default"/>
        <w:jc w:val="both"/>
        <w:rPr>
          <w:rFonts w:ascii="Calibri" w:hAnsi="Calibri" w:cs="Calibri"/>
          <w:sz w:val="28"/>
          <w:szCs w:val="28"/>
          <w:lang w:eastAsia="fr-FR"/>
        </w:rPr>
      </w:pPr>
    </w:p>
    <w:p w:rsidR="00FE5A3B" w:rsidRPr="003278E8" w:rsidRDefault="00733F65" w:rsidP="00561C27">
      <w:pPr>
        <w:pStyle w:val="Default"/>
        <w:jc w:val="both"/>
        <w:rPr>
          <w:rFonts w:ascii="Calibri" w:hAnsi="Calibri" w:cs="Calibri"/>
          <w:sz w:val="28"/>
          <w:szCs w:val="28"/>
          <w:lang w:eastAsia="fr-FR"/>
        </w:rPr>
      </w:pPr>
      <w:r>
        <w:rPr>
          <w:rFonts w:ascii="Calibri" w:hAnsi="Calibri" w:cs="Calibri"/>
          <w:sz w:val="28"/>
          <w:szCs w:val="28"/>
          <w:lang w:eastAsia="fr-FR"/>
        </w:rPr>
        <w:t>Une</w:t>
      </w:r>
      <w:r w:rsidR="00FE5A3B">
        <w:rPr>
          <w:rFonts w:ascii="Calibri" w:hAnsi="Calibri" w:cs="Calibri"/>
          <w:sz w:val="28"/>
          <w:szCs w:val="28"/>
          <w:lang w:eastAsia="fr-FR"/>
        </w:rPr>
        <w:t xml:space="preserve"> </w:t>
      </w:r>
      <w:r>
        <w:rPr>
          <w:rFonts w:ascii="Calibri" w:hAnsi="Calibri" w:cs="Calibri"/>
          <w:sz w:val="28"/>
          <w:szCs w:val="28"/>
          <w:lang w:eastAsia="fr-FR"/>
        </w:rPr>
        <w:t>place</w:t>
      </w:r>
      <w:r w:rsidR="00FE5A3B">
        <w:rPr>
          <w:rFonts w:ascii="Calibri" w:hAnsi="Calibri" w:cs="Calibri"/>
          <w:sz w:val="28"/>
          <w:szCs w:val="28"/>
          <w:lang w:eastAsia="fr-FR"/>
        </w:rPr>
        <w:t xml:space="preserve"> de parking </w:t>
      </w:r>
      <w:r>
        <w:rPr>
          <w:rFonts w:ascii="Calibri" w:hAnsi="Calibri" w:cs="Calibri"/>
          <w:sz w:val="28"/>
          <w:szCs w:val="28"/>
          <w:lang w:eastAsia="fr-FR"/>
        </w:rPr>
        <w:t>est réservée</w:t>
      </w:r>
      <w:r w:rsidR="00FE5A3B">
        <w:rPr>
          <w:rFonts w:ascii="Calibri" w:hAnsi="Calibri" w:cs="Calibri"/>
          <w:sz w:val="28"/>
          <w:szCs w:val="28"/>
          <w:lang w:eastAsia="fr-FR"/>
        </w:rPr>
        <w:t xml:space="preserve"> pour les personnes à mobilité réduite.</w:t>
      </w:r>
    </w:p>
    <w:p w:rsidR="003416B7" w:rsidRDefault="003416B7" w:rsidP="00561C27">
      <w:pPr>
        <w:pStyle w:val="Titre2"/>
        <w:jc w:val="both"/>
      </w:pPr>
    </w:p>
    <w:p w:rsidR="00733F65" w:rsidRDefault="00912CA8" w:rsidP="00561C27">
      <w:pPr>
        <w:pStyle w:val="Titre2"/>
        <w:jc w:val="both"/>
      </w:pPr>
      <w:r>
        <w:rPr>
          <w:noProof/>
          <w:lang w:eastAsia="fr-FR"/>
        </w:rPr>
        <w:drawing>
          <wp:anchor distT="0" distB="0" distL="114300" distR="114300" simplePos="0" relativeHeight="251666432" behindDoc="0" locked="0" layoutInCell="1" allowOverlap="1" wp14:anchorId="53CDB398" wp14:editId="156FB3F9">
            <wp:simplePos x="0" y="0"/>
            <wp:positionH relativeFrom="column">
              <wp:posOffset>2258060</wp:posOffset>
            </wp:positionH>
            <wp:positionV relativeFrom="paragraph">
              <wp:posOffset>154808</wp:posOffset>
            </wp:positionV>
            <wp:extent cx="2120265" cy="2115185"/>
            <wp:effectExtent l="0" t="0" r="0" b="0"/>
            <wp:wrapNone/>
            <wp:docPr id="14" name="Image 11" descr="https://www.ch-carcassonne.fr/imgfr/images/Handic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https://www.ch-carcassonne.fr/imgfr/images/Handicap.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20265" cy="2115185"/>
                    </a:xfrm>
                    <a:prstGeom prst="rect">
                      <a:avLst/>
                    </a:prstGeom>
                    <a:noFill/>
                  </pic:spPr>
                </pic:pic>
              </a:graphicData>
            </a:graphic>
            <wp14:sizeRelH relativeFrom="page">
              <wp14:pctWidth>0</wp14:pctWidth>
            </wp14:sizeRelH>
            <wp14:sizeRelV relativeFrom="page">
              <wp14:pctHeight>0</wp14:pctHeight>
            </wp14:sizeRelV>
          </wp:anchor>
        </w:drawing>
      </w:r>
      <w:r w:rsidR="00FE5A3B">
        <w:br w:type="page"/>
      </w:r>
    </w:p>
    <w:p w:rsidR="00733F65" w:rsidRDefault="00733F65" w:rsidP="00561C27">
      <w:pPr>
        <w:pStyle w:val="Titre2"/>
        <w:jc w:val="both"/>
      </w:pPr>
    </w:p>
    <w:p w:rsidR="00FE5A3B" w:rsidRDefault="00FE5A3B" w:rsidP="00561C27">
      <w:pPr>
        <w:pStyle w:val="Titre2"/>
        <w:jc w:val="both"/>
        <w:rPr>
          <w:rFonts w:ascii="Calibri" w:hAnsi="Calibri" w:cs="Calibri"/>
          <w:sz w:val="32"/>
          <w:szCs w:val="32"/>
        </w:rPr>
      </w:pPr>
      <w:r w:rsidRPr="003278E8">
        <w:rPr>
          <w:rFonts w:ascii="Calibri" w:hAnsi="Calibri" w:cs="Calibri"/>
          <w:sz w:val="32"/>
          <w:szCs w:val="32"/>
        </w:rPr>
        <w:t>Ac</w:t>
      </w:r>
      <w:r>
        <w:rPr>
          <w:rFonts w:ascii="Calibri" w:hAnsi="Calibri" w:cs="Calibri"/>
          <w:sz w:val="32"/>
          <w:szCs w:val="32"/>
        </w:rPr>
        <w:t>cessibilité et handicap au CESU</w:t>
      </w:r>
    </w:p>
    <w:p w:rsidR="00561C27" w:rsidRPr="00561C27" w:rsidRDefault="00561C27" w:rsidP="00561C27">
      <w:pPr>
        <w:jc w:val="both"/>
      </w:pPr>
    </w:p>
    <w:p w:rsidR="00FE5A3B" w:rsidRPr="00C85F83" w:rsidRDefault="00FE5A3B" w:rsidP="00561C27">
      <w:pPr>
        <w:pStyle w:val="Default"/>
        <w:jc w:val="both"/>
        <w:rPr>
          <w:rFonts w:ascii="Calibri" w:hAnsi="Calibri" w:cs="Calibri"/>
          <w:color w:val="auto"/>
          <w:sz w:val="28"/>
          <w:szCs w:val="28"/>
        </w:rPr>
      </w:pPr>
      <w:r w:rsidRPr="00C85F83">
        <w:rPr>
          <w:rFonts w:ascii="Calibri" w:hAnsi="Calibri" w:cs="Calibri"/>
          <w:color w:val="auto"/>
          <w:sz w:val="28"/>
          <w:szCs w:val="28"/>
        </w:rPr>
        <w:t>Le C</w:t>
      </w:r>
      <w:r w:rsidR="00286EEC">
        <w:rPr>
          <w:rFonts w:ascii="Calibri" w:hAnsi="Calibri" w:cs="Calibri"/>
          <w:color w:val="auto"/>
          <w:sz w:val="28"/>
          <w:szCs w:val="28"/>
        </w:rPr>
        <w:t xml:space="preserve">ESU </w:t>
      </w:r>
      <w:r w:rsidR="00286EEC" w:rsidRPr="00C85F83">
        <w:rPr>
          <w:rFonts w:ascii="Calibri" w:hAnsi="Calibri" w:cs="Calibri"/>
          <w:color w:val="auto"/>
          <w:sz w:val="28"/>
          <w:szCs w:val="28"/>
        </w:rPr>
        <w:t>s’engage</w:t>
      </w:r>
      <w:r w:rsidRPr="00C85F83">
        <w:rPr>
          <w:rFonts w:ascii="Calibri" w:hAnsi="Calibri" w:cs="Calibri"/>
          <w:color w:val="auto"/>
          <w:sz w:val="28"/>
          <w:szCs w:val="28"/>
        </w:rPr>
        <w:t xml:space="preserve"> dans l’accueil et l’accompagnement des apprenants en situation de handicap. </w:t>
      </w:r>
    </w:p>
    <w:p w:rsidR="00FE5A3B" w:rsidRPr="00C85F83" w:rsidRDefault="00FE5A3B" w:rsidP="00561C27">
      <w:pPr>
        <w:jc w:val="both"/>
        <w:rPr>
          <w:sz w:val="28"/>
          <w:szCs w:val="28"/>
        </w:rPr>
      </w:pPr>
    </w:p>
    <w:p w:rsidR="00FE5A3B" w:rsidRPr="00C85F83" w:rsidRDefault="00FE5A3B" w:rsidP="00561C27">
      <w:pPr>
        <w:jc w:val="both"/>
        <w:rPr>
          <w:sz w:val="28"/>
          <w:szCs w:val="28"/>
        </w:rPr>
      </w:pPr>
      <w:r w:rsidRPr="00C85F83">
        <w:rPr>
          <w:sz w:val="28"/>
          <w:szCs w:val="28"/>
        </w:rPr>
        <w:t xml:space="preserve">Mme </w:t>
      </w:r>
      <w:r w:rsidRPr="00C85F83">
        <w:rPr>
          <w:b/>
          <w:sz w:val="28"/>
          <w:szCs w:val="28"/>
        </w:rPr>
        <w:t>PITIE Jennifer</w:t>
      </w:r>
      <w:r w:rsidRPr="00C85F83">
        <w:rPr>
          <w:sz w:val="28"/>
          <w:szCs w:val="28"/>
        </w:rPr>
        <w:t xml:space="preserve">, enseignante et formatrice au CESU 11 est la référente handicap du </w:t>
      </w:r>
      <w:r w:rsidR="00286EEC">
        <w:rPr>
          <w:sz w:val="28"/>
          <w:szCs w:val="28"/>
        </w:rPr>
        <w:t>CESU</w:t>
      </w:r>
      <w:r w:rsidRPr="00C85F83">
        <w:rPr>
          <w:sz w:val="28"/>
          <w:szCs w:val="28"/>
        </w:rPr>
        <w:t xml:space="preserve">. </w:t>
      </w:r>
    </w:p>
    <w:p w:rsidR="00FE5A3B" w:rsidRPr="00C85F83" w:rsidRDefault="00FE5A3B" w:rsidP="00561C27">
      <w:pPr>
        <w:jc w:val="both"/>
        <w:rPr>
          <w:sz w:val="28"/>
          <w:szCs w:val="28"/>
        </w:rPr>
      </w:pPr>
      <w:r w:rsidRPr="00C85F83">
        <w:rPr>
          <w:sz w:val="28"/>
          <w:szCs w:val="28"/>
        </w:rPr>
        <w:t xml:space="preserve">Contacts : 04 68 24 27 87 </w:t>
      </w:r>
      <w:hyperlink r:id="rId37" w:history="1">
        <w:r w:rsidRPr="00C85F83">
          <w:rPr>
            <w:rStyle w:val="Lienhypertexte"/>
            <w:color w:val="auto"/>
            <w:sz w:val="28"/>
            <w:szCs w:val="28"/>
          </w:rPr>
          <w:t>cesu11@ch-carcassonne.fr</w:t>
        </w:r>
      </w:hyperlink>
    </w:p>
    <w:p w:rsidR="00FE5A3B" w:rsidRPr="00C85F83" w:rsidRDefault="00FE5A3B" w:rsidP="00561C27">
      <w:pPr>
        <w:pStyle w:val="Default"/>
        <w:jc w:val="both"/>
        <w:rPr>
          <w:rFonts w:ascii="Calibri" w:hAnsi="Calibri" w:cs="Calibri"/>
          <w:color w:val="auto"/>
          <w:sz w:val="28"/>
          <w:szCs w:val="28"/>
          <w:lang w:eastAsia="fr-FR"/>
        </w:rPr>
      </w:pPr>
      <w:r w:rsidRPr="00C85F83">
        <w:rPr>
          <w:rFonts w:ascii="Calibri" w:hAnsi="Calibri" w:cs="Calibri"/>
          <w:color w:val="auto"/>
          <w:sz w:val="28"/>
          <w:szCs w:val="28"/>
          <w:lang w:eastAsia="fr-FR"/>
        </w:rPr>
        <w:t>Le CESU se trouve au rez-de-chaussée du Centre Hospitalier de Carcassonne ce qui permet d’accueillir aisément des personnes en situation d’handicap. Des sanitaires et des places de parking sont prévus à cet effet.</w:t>
      </w:r>
    </w:p>
    <w:p w:rsidR="00FE5A3B" w:rsidRDefault="00FE5A3B" w:rsidP="00561C27">
      <w:pPr>
        <w:jc w:val="both"/>
        <w:rPr>
          <w:sz w:val="28"/>
          <w:szCs w:val="28"/>
        </w:rPr>
      </w:pPr>
    </w:p>
    <w:p w:rsidR="00C85F83" w:rsidRDefault="00C85F83" w:rsidP="00561C27">
      <w:pPr>
        <w:jc w:val="both"/>
        <w:rPr>
          <w:sz w:val="28"/>
          <w:szCs w:val="28"/>
        </w:rPr>
      </w:pPr>
    </w:p>
    <w:p w:rsidR="00FE5A3B" w:rsidRDefault="00C85F83" w:rsidP="00C85F83">
      <w:pPr>
        <w:jc w:val="center"/>
        <w:rPr>
          <w:sz w:val="28"/>
          <w:szCs w:val="28"/>
        </w:rPr>
      </w:pPr>
      <w:r>
        <w:rPr>
          <w:noProof/>
          <w:lang w:eastAsia="fr-FR"/>
        </w:rPr>
        <w:drawing>
          <wp:inline distT="0" distB="0" distL="0" distR="0" wp14:anchorId="7958248E" wp14:editId="457F5844">
            <wp:extent cx="2030681" cy="2013963"/>
            <wp:effectExtent l="0" t="0" r="8255" b="5715"/>
            <wp:docPr id="34" name="Image 34" descr="Handicap - Les recru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ndicap - Les recrutement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30579" cy="2013862"/>
                    </a:xfrm>
                    <a:prstGeom prst="rect">
                      <a:avLst/>
                    </a:prstGeom>
                    <a:noFill/>
                    <a:ln>
                      <a:noFill/>
                    </a:ln>
                  </pic:spPr>
                </pic:pic>
              </a:graphicData>
            </a:graphic>
          </wp:inline>
        </w:drawing>
      </w:r>
    </w:p>
    <w:p w:rsidR="00FE5A3B" w:rsidRDefault="00FE5A3B" w:rsidP="00561C27">
      <w:pPr>
        <w:jc w:val="both"/>
        <w:rPr>
          <w:sz w:val="28"/>
          <w:szCs w:val="28"/>
        </w:rPr>
      </w:pPr>
    </w:p>
    <w:p w:rsidR="00FE5A3B" w:rsidRDefault="00FE5A3B" w:rsidP="00561C27">
      <w:pPr>
        <w:jc w:val="both"/>
        <w:rPr>
          <w:sz w:val="28"/>
          <w:szCs w:val="28"/>
        </w:rPr>
      </w:pPr>
    </w:p>
    <w:p w:rsidR="00FE5A3B" w:rsidRDefault="00FE5A3B" w:rsidP="00561C27">
      <w:pPr>
        <w:jc w:val="both"/>
        <w:rPr>
          <w:sz w:val="28"/>
          <w:szCs w:val="28"/>
        </w:rPr>
      </w:pPr>
    </w:p>
    <w:p w:rsidR="00FE5A3B" w:rsidRDefault="00FE5A3B" w:rsidP="00561C27">
      <w:pPr>
        <w:jc w:val="both"/>
        <w:rPr>
          <w:sz w:val="28"/>
          <w:szCs w:val="28"/>
        </w:rPr>
      </w:pPr>
    </w:p>
    <w:p w:rsidR="00FE5A3B" w:rsidRDefault="00FE5A3B" w:rsidP="00561C27">
      <w:pPr>
        <w:jc w:val="both"/>
        <w:rPr>
          <w:sz w:val="28"/>
          <w:szCs w:val="28"/>
        </w:rPr>
      </w:pPr>
    </w:p>
    <w:p w:rsidR="00FE5A3B" w:rsidRDefault="00FE5A3B" w:rsidP="00561C27">
      <w:pPr>
        <w:jc w:val="both"/>
        <w:rPr>
          <w:sz w:val="28"/>
          <w:szCs w:val="28"/>
        </w:rPr>
      </w:pPr>
    </w:p>
    <w:p w:rsidR="00FE5A3B" w:rsidRDefault="00FE5A3B" w:rsidP="00561C27">
      <w:pPr>
        <w:jc w:val="both"/>
        <w:rPr>
          <w:sz w:val="28"/>
          <w:szCs w:val="28"/>
        </w:rPr>
      </w:pPr>
    </w:p>
    <w:p w:rsidR="00610F04" w:rsidRDefault="00610F04" w:rsidP="00561C27">
      <w:pPr>
        <w:jc w:val="both"/>
        <w:rPr>
          <w:sz w:val="28"/>
          <w:szCs w:val="28"/>
        </w:rPr>
      </w:pPr>
    </w:p>
    <w:p w:rsidR="002550A5" w:rsidRDefault="002550A5">
      <w:pPr>
        <w:spacing w:after="0" w:line="240" w:lineRule="auto"/>
        <w:rPr>
          <w:sz w:val="28"/>
          <w:szCs w:val="28"/>
        </w:rPr>
      </w:pPr>
      <w:r>
        <w:rPr>
          <w:sz w:val="28"/>
          <w:szCs w:val="28"/>
        </w:rPr>
        <w:br w:type="page"/>
      </w:r>
    </w:p>
    <w:p w:rsidR="00C85F83" w:rsidRDefault="00C85F83" w:rsidP="00561C27">
      <w:pPr>
        <w:jc w:val="both"/>
        <w:rPr>
          <w:sz w:val="28"/>
          <w:szCs w:val="28"/>
        </w:rPr>
      </w:pPr>
    </w:p>
    <w:p w:rsidR="00FE5A3B" w:rsidRDefault="00DC14A5" w:rsidP="00561C27">
      <w:pPr>
        <w:jc w:val="both"/>
      </w:pPr>
      <w:r>
        <w:rPr>
          <w:rFonts w:ascii="Cambria" w:hAnsi="Cambria"/>
          <w:noProof/>
          <w:sz w:val="26"/>
          <w:szCs w:val="26"/>
          <w:lang w:eastAsia="fr-FR"/>
        </w:rPr>
        <mc:AlternateContent>
          <mc:Choice Requires="wps">
            <w:drawing>
              <wp:anchor distT="0" distB="0" distL="114300" distR="114300" simplePos="0" relativeHeight="251675648" behindDoc="0" locked="0" layoutInCell="1" allowOverlap="1" wp14:anchorId="416A0C22" wp14:editId="1C604F9E">
                <wp:simplePos x="0" y="0"/>
                <wp:positionH relativeFrom="margin">
                  <wp:posOffset>1232141</wp:posOffset>
                </wp:positionH>
                <wp:positionV relativeFrom="paragraph">
                  <wp:posOffset>-246489</wp:posOffset>
                </wp:positionV>
                <wp:extent cx="6129020" cy="1290320"/>
                <wp:effectExtent l="0" t="0" r="0" b="1270"/>
                <wp:wrapNone/>
                <wp:docPr id="7"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9020" cy="1290320"/>
                        </a:xfrm>
                        <a:prstGeom prst="rect">
                          <a:avLst/>
                        </a:prstGeom>
                        <a:noFill/>
                        <a:ln>
                          <a:noFill/>
                        </a:ln>
                        <a:effectLst/>
                      </wps:spPr>
                      <wps:txbx>
                        <w:txbxContent>
                          <w:p w:rsidR="007B61A3" w:rsidRDefault="007B61A3" w:rsidP="007B61A3">
                            <w:pPr>
                              <w:pStyle w:val="Titre1"/>
                              <w:pBdr>
                                <w:top w:val="single" w:sz="4" w:space="6" w:color="auto"/>
                                <w:left w:val="single" w:sz="4" w:space="4" w:color="auto"/>
                                <w:bottom w:val="single" w:sz="4" w:space="1" w:color="auto"/>
                                <w:right w:val="single" w:sz="4" w:space="4" w:color="auto"/>
                              </w:pBdr>
                              <w:spacing w:before="0" w:line="240" w:lineRule="auto"/>
                              <w:jc w:val="center"/>
                              <w:rPr>
                                <w:rFonts w:ascii="Calibri" w:hAnsi="Calibri" w:cs="Calibri"/>
                                <w:color w:val="4F81BD"/>
                                <w:sz w:val="96"/>
                                <w:szCs w:val="96"/>
                              </w:rPr>
                            </w:pPr>
                            <w:r>
                              <w:rPr>
                                <w:rFonts w:ascii="Calibri" w:hAnsi="Calibri" w:cs="Calibri"/>
                                <w:color w:val="4F81BD"/>
                                <w:sz w:val="96"/>
                                <w:szCs w:val="96"/>
                              </w:rPr>
                              <w:t>Vie au sein</w:t>
                            </w:r>
                          </w:p>
                          <w:p w:rsidR="00DD15F4" w:rsidRPr="002642EF" w:rsidRDefault="00DD15F4" w:rsidP="007B61A3">
                            <w:pPr>
                              <w:pStyle w:val="Titre1"/>
                              <w:pBdr>
                                <w:top w:val="single" w:sz="4" w:space="6" w:color="auto"/>
                                <w:left w:val="single" w:sz="4" w:space="4" w:color="auto"/>
                                <w:bottom w:val="single" w:sz="4" w:space="1" w:color="auto"/>
                                <w:right w:val="single" w:sz="4" w:space="4" w:color="auto"/>
                              </w:pBdr>
                              <w:spacing w:before="0" w:line="240" w:lineRule="auto"/>
                              <w:jc w:val="center"/>
                              <w:rPr>
                                <w:rFonts w:ascii="Calibri" w:hAnsi="Calibri" w:cs="Calibri"/>
                                <w:color w:val="4F81BD"/>
                                <w:sz w:val="96"/>
                                <w:szCs w:val="96"/>
                              </w:rPr>
                            </w:pPr>
                            <w:proofErr w:type="gramStart"/>
                            <w:r w:rsidRPr="002642EF">
                              <w:rPr>
                                <w:rFonts w:ascii="Calibri" w:hAnsi="Calibri" w:cs="Calibri"/>
                                <w:color w:val="4F81BD"/>
                                <w:sz w:val="96"/>
                                <w:szCs w:val="96"/>
                              </w:rPr>
                              <w:t>de</w:t>
                            </w:r>
                            <w:proofErr w:type="gramEnd"/>
                            <w:r w:rsidRPr="002642EF">
                              <w:rPr>
                                <w:rFonts w:ascii="Calibri" w:hAnsi="Calibri" w:cs="Calibri"/>
                                <w:color w:val="4F81BD"/>
                                <w:sz w:val="96"/>
                                <w:szCs w:val="96"/>
                              </w:rPr>
                              <w:t xml:space="preserve"> l’</w:t>
                            </w:r>
                            <w:r>
                              <w:rPr>
                                <w:rFonts w:ascii="Calibri" w:hAnsi="Calibri" w:cs="Calibri"/>
                                <w:color w:val="4F81BD"/>
                                <w:sz w:val="96"/>
                                <w:szCs w:val="96"/>
                              </w:rPr>
                              <w:t>organisme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16A0C22" id="Zone de texte 5" o:spid="_x0000_s1032" type="#_x0000_t202" style="position:absolute;left:0;text-align:left;margin-left:97pt;margin-top:-19.4pt;width:482.6pt;height:101.6pt;z-index:25167564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" filled="f" stroked="f">
                <v:path arrowok="t"/>
                <v:textbox style="mso-fit-shape-to-text:t">
                  <w:txbxContent>
                    <w:p w:rsidR="007B61A3" w:rsidRDefault="007B61A3" w:rsidP="007B61A3">
                      <w:pPr>
                        <w:pStyle w:val="Titre1"/>
                        <w:pBdr>
                          <w:top w:val="single" w:sz="4" w:space="6" w:color="auto"/>
                          <w:left w:val="single" w:sz="4" w:space="4" w:color="auto"/>
                          <w:bottom w:val="single" w:sz="4" w:space="1" w:color="auto"/>
                          <w:right w:val="single" w:sz="4" w:space="4" w:color="auto"/>
                        </w:pBdr>
                        <w:spacing w:before="0" w:line="240" w:lineRule="auto"/>
                        <w:jc w:val="center"/>
                        <w:rPr>
                          <w:rFonts w:ascii="Calibri" w:hAnsi="Calibri" w:cs="Calibri"/>
                          <w:color w:val="4F81BD"/>
                          <w:sz w:val="96"/>
                          <w:szCs w:val="96"/>
                        </w:rPr>
                      </w:pPr>
                      <w:r>
                        <w:rPr>
                          <w:rFonts w:ascii="Calibri" w:hAnsi="Calibri" w:cs="Calibri"/>
                          <w:color w:val="4F81BD"/>
                          <w:sz w:val="96"/>
                          <w:szCs w:val="96"/>
                        </w:rPr>
                        <w:t>Vie au sein</w:t>
                      </w:r>
                    </w:p>
                    <w:p w:rsidR="00DD15F4" w:rsidRPr="002642EF" w:rsidRDefault="00DD15F4" w:rsidP="007B61A3">
                      <w:pPr>
                        <w:pStyle w:val="Titre1"/>
                        <w:pBdr>
                          <w:top w:val="single" w:sz="4" w:space="6" w:color="auto"/>
                          <w:left w:val="single" w:sz="4" w:space="4" w:color="auto"/>
                          <w:bottom w:val="single" w:sz="4" w:space="1" w:color="auto"/>
                          <w:right w:val="single" w:sz="4" w:space="4" w:color="auto"/>
                        </w:pBdr>
                        <w:spacing w:before="0" w:line="240" w:lineRule="auto"/>
                        <w:jc w:val="center"/>
                        <w:rPr>
                          <w:rFonts w:ascii="Calibri" w:hAnsi="Calibri" w:cs="Calibri"/>
                          <w:color w:val="4F81BD"/>
                          <w:sz w:val="96"/>
                          <w:szCs w:val="96"/>
                        </w:rPr>
                      </w:pPr>
                      <w:r w:rsidRPr="002642EF">
                        <w:rPr>
                          <w:rFonts w:ascii="Calibri" w:hAnsi="Calibri" w:cs="Calibri"/>
                          <w:color w:val="4F81BD"/>
                          <w:sz w:val="96"/>
                          <w:szCs w:val="96"/>
                        </w:rPr>
                        <w:t>de l’</w:t>
                      </w:r>
                      <w:r>
                        <w:rPr>
                          <w:rFonts w:ascii="Calibri" w:hAnsi="Calibri" w:cs="Calibri"/>
                          <w:color w:val="4F81BD"/>
                          <w:sz w:val="96"/>
                          <w:szCs w:val="96"/>
                        </w:rPr>
                        <w:t>organisme</w:t>
                      </w:r>
                    </w:p>
                  </w:txbxContent>
                </v:textbox>
                <w10:wrap anchorx="margin"/>
              </v:shape>
            </w:pict>
          </mc:Fallback>
        </mc:AlternateContent>
      </w:r>
    </w:p>
    <w:p w:rsidR="00FE5A3B" w:rsidRDefault="00FE5A3B" w:rsidP="00561C27">
      <w:pPr>
        <w:pStyle w:val="Titre2"/>
        <w:jc w:val="both"/>
        <w:rPr>
          <w:rFonts w:ascii="Calibri" w:hAnsi="Calibri" w:cs="Calibri"/>
          <w:sz w:val="28"/>
          <w:szCs w:val="28"/>
        </w:rPr>
      </w:pPr>
      <w:bookmarkStart w:id="2" w:name="_Toc90565861"/>
      <w:bookmarkEnd w:id="1"/>
    </w:p>
    <w:p w:rsidR="00FE5A3B" w:rsidRDefault="00FE5A3B" w:rsidP="00561C27">
      <w:pPr>
        <w:pStyle w:val="Titre2"/>
        <w:jc w:val="both"/>
        <w:rPr>
          <w:rFonts w:ascii="Calibri" w:hAnsi="Calibri" w:cs="Calibri"/>
          <w:sz w:val="28"/>
          <w:szCs w:val="28"/>
        </w:rPr>
      </w:pPr>
    </w:p>
    <w:p w:rsidR="00DC14A5" w:rsidRDefault="00DC14A5" w:rsidP="00561C27">
      <w:pPr>
        <w:pStyle w:val="Titre2"/>
        <w:jc w:val="both"/>
        <w:rPr>
          <w:rFonts w:ascii="Calibri" w:hAnsi="Calibri" w:cs="Calibri"/>
          <w:sz w:val="28"/>
          <w:szCs w:val="28"/>
        </w:rPr>
      </w:pPr>
    </w:p>
    <w:p w:rsidR="00FE5A3B" w:rsidRDefault="00DC14A5" w:rsidP="00561C27">
      <w:pPr>
        <w:pStyle w:val="Titre2"/>
        <w:jc w:val="both"/>
        <w:rPr>
          <w:rFonts w:ascii="Calibri" w:hAnsi="Calibri" w:cs="Calibri"/>
          <w:sz w:val="28"/>
          <w:szCs w:val="28"/>
        </w:rPr>
      </w:pPr>
      <w:r w:rsidRPr="00DC14A5">
        <w:rPr>
          <w:rFonts w:ascii="Calibri" w:hAnsi="Calibri" w:cs="Calibri"/>
          <w:sz w:val="32"/>
          <w:szCs w:val="28"/>
        </w:rPr>
        <w:t>PLAN D’ACCES</w:t>
      </w:r>
      <w:r w:rsidR="00C4412E">
        <w:rPr>
          <w:noProof/>
          <w:lang w:eastAsia="fr-FR"/>
        </w:rPr>
        <w:drawing>
          <wp:anchor distT="0" distB="0" distL="114300" distR="114300" simplePos="0" relativeHeight="251661312" behindDoc="0" locked="0" layoutInCell="1" allowOverlap="1" wp14:anchorId="35DB1D04" wp14:editId="31F4FA45">
            <wp:simplePos x="0" y="0"/>
            <wp:positionH relativeFrom="column">
              <wp:posOffset>784225</wp:posOffset>
            </wp:positionH>
            <wp:positionV relativeFrom="paragraph">
              <wp:posOffset>551180</wp:posOffset>
            </wp:positionV>
            <wp:extent cx="5049520" cy="3703955"/>
            <wp:effectExtent l="0" t="0" r="0" b="0"/>
            <wp:wrapTopAndBottom/>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49520" cy="3703955"/>
                    </a:xfrm>
                    <a:prstGeom prst="rect">
                      <a:avLst/>
                    </a:prstGeom>
                    <a:noFill/>
                  </pic:spPr>
                </pic:pic>
              </a:graphicData>
            </a:graphic>
            <wp14:sizeRelH relativeFrom="page">
              <wp14:pctWidth>0</wp14:pctWidth>
            </wp14:sizeRelH>
            <wp14:sizeRelV relativeFrom="page">
              <wp14:pctHeight>0</wp14:pctHeight>
            </wp14:sizeRelV>
          </wp:anchor>
        </w:drawing>
      </w:r>
    </w:p>
    <w:p w:rsidR="00FE5A3B" w:rsidRDefault="00FE5A3B" w:rsidP="00561C27">
      <w:pPr>
        <w:pStyle w:val="Titre2"/>
        <w:jc w:val="both"/>
        <w:rPr>
          <w:rFonts w:ascii="Calibri" w:hAnsi="Calibri" w:cs="Calibri"/>
          <w:sz w:val="32"/>
          <w:szCs w:val="32"/>
        </w:rPr>
      </w:pPr>
      <w:r w:rsidRPr="007C65C1">
        <w:rPr>
          <w:rFonts w:ascii="Calibri" w:hAnsi="Calibri" w:cs="Calibri"/>
          <w:sz w:val="32"/>
          <w:szCs w:val="32"/>
        </w:rPr>
        <w:t>P</w:t>
      </w:r>
      <w:r>
        <w:rPr>
          <w:rFonts w:ascii="Calibri" w:hAnsi="Calibri" w:cs="Calibri"/>
          <w:sz w:val="32"/>
          <w:szCs w:val="32"/>
        </w:rPr>
        <w:t>lan d’accès à L’IFSI/IFAS</w:t>
      </w:r>
    </w:p>
    <w:p w:rsidR="00FE5A3B" w:rsidRPr="003278E8" w:rsidRDefault="00FE5A3B" w:rsidP="00561C27">
      <w:pPr>
        <w:jc w:val="both"/>
        <w:rPr>
          <w:rFonts w:cs="Calibri"/>
          <w:sz w:val="28"/>
          <w:szCs w:val="28"/>
        </w:rPr>
      </w:pPr>
      <w:r>
        <w:rPr>
          <w:rFonts w:cs="Calibri"/>
          <w:noProof/>
          <w:sz w:val="28"/>
          <w:szCs w:val="28"/>
          <w:lang w:eastAsia="fr-FR"/>
        </w:rPr>
        <w:t>L’Institut est</w:t>
      </w:r>
      <w:r w:rsidRPr="003278E8">
        <w:rPr>
          <w:rFonts w:cs="Calibri"/>
          <w:sz w:val="28"/>
          <w:szCs w:val="28"/>
        </w:rPr>
        <w:t xml:space="preserve"> desservi par un bus Ligne 3 IUT, les horaires de bus sont disponibles sur Carcassonne Agglo Lignes de Bus </w:t>
      </w:r>
      <w:r w:rsidRPr="003278E8">
        <w:rPr>
          <w:rStyle w:val="Appelnotedebasdep"/>
          <w:rFonts w:cs="Calibri"/>
          <w:sz w:val="28"/>
          <w:szCs w:val="28"/>
        </w:rPr>
        <w:footnoteReference w:id="1"/>
      </w:r>
    </w:p>
    <w:p w:rsidR="00FE5A3B" w:rsidRPr="003278E8" w:rsidRDefault="00FE5A3B" w:rsidP="00561C27">
      <w:pPr>
        <w:spacing w:after="0"/>
        <w:jc w:val="both"/>
        <w:rPr>
          <w:rFonts w:cs="Calibri"/>
          <w:sz w:val="28"/>
          <w:szCs w:val="28"/>
        </w:rPr>
      </w:pPr>
      <w:r w:rsidRPr="003278E8">
        <w:rPr>
          <w:rFonts w:cs="Calibri"/>
          <w:sz w:val="28"/>
          <w:szCs w:val="28"/>
        </w:rPr>
        <w:t>L’IFSI/IFAS met à disposition deux parkings gratuits disposants de nombreuses places.</w:t>
      </w:r>
    </w:p>
    <w:p w:rsidR="00FE5A3B" w:rsidRDefault="00FE5A3B" w:rsidP="00561C27">
      <w:pPr>
        <w:jc w:val="both"/>
        <w:rPr>
          <w:rFonts w:ascii="Bradley Hand ITC" w:hAnsi="Bradley Hand ITC"/>
        </w:rPr>
      </w:pPr>
    </w:p>
    <w:p w:rsidR="00FE5A3B" w:rsidRDefault="00FE5A3B" w:rsidP="00C85F83">
      <w:pPr>
        <w:pStyle w:val="Titre2"/>
        <w:jc w:val="both"/>
        <w:rPr>
          <w:rFonts w:ascii="Calibri" w:hAnsi="Calibri" w:cs="Calibri"/>
          <w:sz w:val="32"/>
          <w:szCs w:val="32"/>
        </w:rPr>
      </w:pPr>
      <w:r w:rsidRPr="007C65C1">
        <w:rPr>
          <w:rFonts w:ascii="Calibri" w:hAnsi="Calibri" w:cs="Calibri"/>
          <w:sz w:val="32"/>
          <w:szCs w:val="32"/>
        </w:rPr>
        <w:t>P</w:t>
      </w:r>
      <w:r>
        <w:rPr>
          <w:rFonts w:ascii="Calibri" w:hAnsi="Calibri" w:cs="Calibri"/>
          <w:sz w:val="32"/>
          <w:szCs w:val="32"/>
        </w:rPr>
        <w:t>lan d’accès au CESU</w:t>
      </w:r>
    </w:p>
    <w:p w:rsidR="00FE5A3B" w:rsidRPr="00561C27" w:rsidRDefault="00FE5A3B" w:rsidP="00561C27">
      <w:pPr>
        <w:jc w:val="both"/>
        <w:rPr>
          <w:rFonts w:cs="Calibri"/>
          <w:sz w:val="28"/>
          <w:szCs w:val="28"/>
        </w:rPr>
      </w:pPr>
      <w:r w:rsidRPr="00561C27">
        <w:rPr>
          <w:sz w:val="28"/>
          <w:szCs w:val="28"/>
        </w:rPr>
        <w:t xml:space="preserve">Le CESU est accessible par les sorties </w:t>
      </w:r>
      <w:r w:rsidR="00286EEC" w:rsidRPr="00561C27">
        <w:rPr>
          <w:sz w:val="28"/>
          <w:szCs w:val="28"/>
        </w:rPr>
        <w:t>23 ou</w:t>
      </w:r>
      <w:r w:rsidRPr="00561C27">
        <w:rPr>
          <w:sz w:val="28"/>
          <w:szCs w:val="28"/>
        </w:rPr>
        <w:t xml:space="preserve"> 24 de l’autoroute A61 ou desservi par la ligne de bus n° 7</w:t>
      </w:r>
      <w:r w:rsidRPr="00561C27">
        <w:rPr>
          <w:rFonts w:ascii="DIN-Black" w:hAnsi="DIN-Black" w:cs="DIN-Black"/>
          <w:sz w:val="28"/>
          <w:szCs w:val="28"/>
        </w:rPr>
        <w:t xml:space="preserve"> </w:t>
      </w:r>
      <w:r w:rsidRPr="00561C27">
        <w:rPr>
          <w:rFonts w:cs="DIN-Black"/>
          <w:sz w:val="28"/>
          <w:szCs w:val="28"/>
        </w:rPr>
        <w:t xml:space="preserve">CC SALVAZA/MLOA </w:t>
      </w:r>
      <w:r w:rsidRPr="00561C27">
        <w:rPr>
          <w:rFonts w:cs="DIN-Medium"/>
          <w:sz w:val="28"/>
          <w:szCs w:val="28"/>
        </w:rPr>
        <w:t xml:space="preserve">&gt; </w:t>
      </w:r>
      <w:r w:rsidRPr="00561C27">
        <w:rPr>
          <w:rFonts w:cs="DIN-Black"/>
          <w:sz w:val="28"/>
          <w:szCs w:val="28"/>
        </w:rPr>
        <w:t xml:space="preserve">CENTRE HOSPITALIER, </w:t>
      </w:r>
      <w:r w:rsidRPr="00561C27">
        <w:rPr>
          <w:rFonts w:cs="Calibri"/>
          <w:sz w:val="28"/>
          <w:szCs w:val="28"/>
        </w:rPr>
        <w:t xml:space="preserve">les </w:t>
      </w:r>
      <w:r w:rsidR="00286EEC" w:rsidRPr="00561C27">
        <w:rPr>
          <w:rFonts w:cs="Calibri"/>
          <w:sz w:val="28"/>
          <w:szCs w:val="28"/>
        </w:rPr>
        <w:t>horaires sont</w:t>
      </w:r>
      <w:r w:rsidRPr="00561C27">
        <w:rPr>
          <w:rFonts w:cs="Calibri"/>
          <w:sz w:val="28"/>
          <w:szCs w:val="28"/>
        </w:rPr>
        <w:t xml:space="preserve"> disponibles sur Carcassonne Agglo Lignes de Bus</w:t>
      </w:r>
      <w:r w:rsidR="00C85F83" w:rsidRPr="00C85F83">
        <w:rPr>
          <w:rFonts w:cs="Calibri"/>
          <w:sz w:val="18"/>
          <w:szCs w:val="28"/>
        </w:rPr>
        <w:t xml:space="preserve"> </w:t>
      </w:r>
      <w:r w:rsidR="00C85F83" w:rsidRPr="00C85F83">
        <w:rPr>
          <w:rFonts w:cs="Calibri"/>
          <w:sz w:val="28"/>
          <w:szCs w:val="28"/>
          <w:vertAlign w:val="superscript"/>
        </w:rPr>
        <w:t>1</w:t>
      </w:r>
      <w:r w:rsidRPr="00561C27">
        <w:rPr>
          <w:rFonts w:cs="Calibri"/>
          <w:sz w:val="28"/>
          <w:szCs w:val="28"/>
        </w:rPr>
        <w:t>.</w:t>
      </w:r>
    </w:p>
    <w:p w:rsidR="00FE5A3B" w:rsidRPr="00610F04" w:rsidRDefault="00FE5A3B" w:rsidP="001B5938">
      <w:pPr>
        <w:spacing w:after="0"/>
        <w:rPr>
          <w:rFonts w:cs="Calibri"/>
          <w:sz w:val="28"/>
          <w:szCs w:val="28"/>
        </w:rPr>
        <w:sectPr w:rsidR="00FE5A3B" w:rsidRPr="00610F04" w:rsidSect="00404B34">
          <w:footerReference w:type="default" r:id="rId40"/>
          <w:footnotePr>
            <w:numRestart w:val="eachSect"/>
          </w:footnotePr>
          <w:type w:val="continuous"/>
          <w:pgSz w:w="11906" w:h="16838"/>
          <w:pgMar w:top="426" w:right="720" w:bottom="568" w:left="720" w:header="708" w:footer="708" w:gutter="0"/>
          <w:cols w:space="708"/>
          <w:docGrid w:linePitch="360"/>
        </w:sectPr>
      </w:pPr>
      <w:r>
        <w:rPr>
          <w:rFonts w:cs="Calibri"/>
          <w:sz w:val="28"/>
          <w:szCs w:val="28"/>
        </w:rPr>
        <w:t>L’hôpital de Carcassonne met</w:t>
      </w:r>
      <w:r w:rsidRPr="003278E8">
        <w:rPr>
          <w:rFonts w:cs="Calibri"/>
          <w:sz w:val="28"/>
          <w:szCs w:val="28"/>
        </w:rPr>
        <w:t xml:space="preserve"> à disposition deux parkings gratuits </w:t>
      </w:r>
      <w:r w:rsidR="00DC14A5">
        <w:rPr>
          <w:rFonts w:cs="Calibri"/>
          <w:sz w:val="28"/>
          <w:szCs w:val="28"/>
        </w:rPr>
        <w:t xml:space="preserve">disposants de </w:t>
      </w:r>
      <w:r w:rsidR="005473CA">
        <w:rPr>
          <w:rFonts w:cs="Calibri"/>
          <w:sz w:val="28"/>
          <w:szCs w:val="28"/>
        </w:rPr>
        <w:t>n</w:t>
      </w:r>
      <w:r w:rsidR="00DC14A5">
        <w:rPr>
          <w:rFonts w:cs="Calibri"/>
          <w:sz w:val="28"/>
          <w:szCs w:val="28"/>
        </w:rPr>
        <w:t>ombreuses places</w:t>
      </w:r>
      <w:r w:rsidR="001B5938">
        <w:rPr>
          <w:rFonts w:cs="Calibri"/>
          <w:sz w:val="28"/>
          <w:szCs w:val="28"/>
        </w:rPr>
        <w:t>.</w:t>
      </w:r>
    </w:p>
    <w:p w:rsidR="00DC14A5" w:rsidRPr="007C65C1" w:rsidRDefault="00DC14A5" w:rsidP="00DC14A5">
      <w:pPr>
        <w:pStyle w:val="Titre2"/>
        <w:jc w:val="both"/>
        <w:rPr>
          <w:rFonts w:ascii="Calibri" w:hAnsi="Calibri" w:cs="Calibri"/>
          <w:sz w:val="32"/>
          <w:szCs w:val="32"/>
        </w:rPr>
      </w:pPr>
      <w:r w:rsidRPr="007C65C1">
        <w:rPr>
          <w:rFonts w:ascii="Calibri" w:hAnsi="Calibri" w:cs="Calibri"/>
          <w:sz w:val="32"/>
          <w:szCs w:val="32"/>
        </w:rPr>
        <w:lastRenderedPageBreak/>
        <w:t>RESTAURATION</w:t>
      </w:r>
    </w:p>
    <w:p w:rsidR="00FE5A3B" w:rsidRDefault="00FE5A3B" w:rsidP="00561C27">
      <w:pPr>
        <w:pStyle w:val="Titre2"/>
        <w:jc w:val="both"/>
        <w:rPr>
          <w:rFonts w:ascii="Calibri" w:hAnsi="Calibri" w:cs="Calibri"/>
          <w:sz w:val="32"/>
          <w:szCs w:val="32"/>
        </w:rPr>
      </w:pPr>
      <w:r>
        <w:rPr>
          <w:rFonts w:ascii="Calibri" w:hAnsi="Calibri" w:cs="Calibri"/>
          <w:sz w:val="32"/>
          <w:szCs w:val="32"/>
        </w:rPr>
        <w:t>A L’IFSI/IFAS</w:t>
      </w:r>
    </w:p>
    <w:p w:rsidR="00FE5A3B" w:rsidRPr="007C65C1" w:rsidRDefault="00FE5A3B" w:rsidP="00561C27">
      <w:pPr>
        <w:spacing w:after="0"/>
        <w:jc w:val="both"/>
        <w:rPr>
          <w:rFonts w:cs="Calibri"/>
          <w:sz w:val="28"/>
          <w:szCs w:val="28"/>
        </w:rPr>
      </w:pPr>
      <w:r w:rsidRPr="007C65C1">
        <w:rPr>
          <w:rFonts w:cs="Calibri"/>
          <w:sz w:val="28"/>
          <w:szCs w:val="28"/>
        </w:rPr>
        <w:t xml:space="preserve">Les </w:t>
      </w:r>
      <w:r>
        <w:rPr>
          <w:rFonts w:cs="Calibri"/>
          <w:sz w:val="28"/>
          <w:szCs w:val="28"/>
        </w:rPr>
        <w:t>apprenants</w:t>
      </w:r>
      <w:r w:rsidRPr="007C65C1">
        <w:rPr>
          <w:rFonts w:cs="Calibri"/>
          <w:sz w:val="28"/>
          <w:szCs w:val="28"/>
        </w:rPr>
        <w:t xml:space="preserve"> peuvent déjeuner sur place, dans les espa</w:t>
      </w:r>
      <w:r>
        <w:rPr>
          <w:rFonts w:cs="Calibri"/>
          <w:sz w:val="28"/>
          <w:szCs w:val="28"/>
        </w:rPr>
        <w:t xml:space="preserve">ces réservés à cet effet. Deux </w:t>
      </w:r>
      <w:r w:rsidRPr="007C65C1">
        <w:rPr>
          <w:rFonts w:cs="Calibri"/>
          <w:sz w:val="28"/>
          <w:szCs w:val="28"/>
        </w:rPr>
        <w:t xml:space="preserve">pièces sont à la disposition </w:t>
      </w:r>
      <w:r>
        <w:rPr>
          <w:rFonts w:cs="Calibri"/>
          <w:sz w:val="28"/>
          <w:szCs w:val="28"/>
        </w:rPr>
        <w:t>de ces derniers</w:t>
      </w:r>
      <w:r w:rsidRPr="007C65C1">
        <w:rPr>
          <w:rFonts w:cs="Calibri"/>
          <w:sz w:val="28"/>
          <w:szCs w:val="28"/>
        </w:rPr>
        <w:t xml:space="preserve"> au </w:t>
      </w:r>
      <w:r>
        <w:rPr>
          <w:rFonts w:cs="Calibri"/>
          <w:sz w:val="28"/>
          <w:szCs w:val="28"/>
        </w:rPr>
        <w:t xml:space="preserve">sein de l’institut. Ces pièces </w:t>
      </w:r>
      <w:r w:rsidRPr="007C65C1">
        <w:rPr>
          <w:rFonts w:cs="Calibri"/>
          <w:sz w:val="28"/>
          <w:szCs w:val="28"/>
        </w:rPr>
        <w:t>sont équipées de réfrigérateurs et micro-ondes.</w:t>
      </w:r>
    </w:p>
    <w:p w:rsidR="00FE5A3B" w:rsidRDefault="00FE5A3B" w:rsidP="00561C27">
      <w:pPr>
        <w:spacing w:after="0"/>
        <w:jc w:val="both"/>
        <w:rPr>
          <w:rFonts w:cs="Calibri"/>
          <w:sz w:val="28"/>
          <w:szCs w:val="28"/>
        </w:rPr>
      </w:pPr>
      <w:r w:rsidRPr="007C65C1">
        <w:rPr>
          <w:rFonts w:cs="Calibri"/>
          <w:sz w:val="28"/>
          <w:szCs w:val="28"/>
        </w:rPr>
        <w:t>Un distributeur de boissons/nourriture</w:t>
      </w:r>
      <w:r>
        <w:rPr>
          <w:rFonts w:cs="Calibri"/>
          <w:sz w:val="28"/>
          <w:szCs w:val="28"/>
        </w:rPr>
        <w:t xml:space="preserve"> sucrée</w:t>
      </w:r>
      <w:r w:rsidRPr="007C65C1">
        <w:rPr>
          <w:rFonts w:cs="Calibri"/>
          <w:sz w:val="28"/>
          <w:szCs w:val="28"/>
        </w:rPr>
        <w:t xml:space="preserve"> se trouve au rez-de-chaussée. Dans le c</w:t>
      </w:r>
      <w:r>
        <w:rPr>
          <w:rFonts w:cs="Calibri"/>
          <w:sz w:val="28"/>
          <w:szCs w:val="28"/>
        </w:rPr>
        <w:t xml:space="preserve">adre du développement durable </w:t>
      </w:r>
      <w:r w:rsidRPr="007C65C1">
        <w:rPr>
          <w:rFonts w:cs="Calibri"/>
          <w:sz w:val="28"/>
          <w:szCs w:val="28"/>
        </w:rPr>
        <w:t xml:space="preserve">une poubelle à tri servant à récupérer les bouteilles plastiques et bouchons est installée à côté du distributeur. </w:t>
      </w:r>
    </w:p>
    <w:p w:rsidR="00BE2A54" w:rsidRPr="00BE2A54" w:rsidRDefault="00BE2A54" w:rsidP="00561C27">
      <w:pPr>
        <w:spacing w:after="0"/>
        <w:jc w:val="both"/>
        <w:rPr>
          <w:rFonts w:cs="Calibri"/>
          <w:sz w:val="14"/>
          <w:szCs w:val="28"/>
        </w:rPr>
      </w:pPr>
    </w:p>
    <w:p w:rsidR="00080176" w:rsidRDefault="00080176" w:rsidP="00DC14A5">
      <w:pPr>
        <w:tabs>
          <w:tab w:val="left" w:pos="5245"/>
        </w:tabs>
        <w:spacing w:after="0"/>
        <w:jc w:val="center"/>
        <w:rPr>
          <w:rFonts w:cs="Calibri"/>
          <w:sz w:val="28"/>
          <w:szCs w:val="28"/>
        </w:rPr>
      </w:pPr>
      <w:r>
        <w:rPr>
          <w:rFonts w:cs="Calibri"/>
          <w:noProof/>
          <w:sz w:val="28"/>
          <w:szCs w:val="28"/>
          <w:lang w:eastAsia="fr-FR"/>
        </w:rPr>
        <w:drawing>
          <wp:inline distT="0" distB="0" distL="0" distR="0" wp14:anchorId="1E31FE6A" wp14:editId="7EF9D7B6">
            <wp:extent cx="4368860" cy="2456597"/>
            <wp:effectExtent l="133350" t="114300" r="146050" b="17272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ctoire.jpg"/>
                    <pic:cNvPicPr/>
                  </pic:nvPicPr>
                  <pic:blipFill>
                    <a:blip r:embed="rId41">
                      <a:extLst>
                        <a:ext uri="{28A0092B-C50C-407E-A947-70E740481C1C}">
                          <a14:useLocalDpi xmlns:a14="http://schemas.microsoft.com/office/drawing/2010/main" val="0"/>
                        </a:ext>
                      </a:extLst>
                    </a:blip>
                    <a:stretch>
                      <a:fillRect/>
                    </a:stretch>
                  </pic:blipFill>
                  <pic:spPr>
                    <a:xfrm>
                      <a:off x="0" y="0"/>
                      <a:ext cx="4388088" cy="24674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E5A3B" w:rsidRDefault="00FE5A3B" w:rsidP="00561C27">
      <w:pPr>
        <w:spacing w:after="0"/>
        <w:jc w:val="both"/>
        <w:rPr>
          <w:rFonts w:cs="Calibri"/>
          <w:sz w:val="28"/>
          <w:szCs w:val="28"/>
        </w:rPr>
      </w:pPr>
    </w:p>
    <w:p w:rsidR="00C61A2C" w:rsidRDefault="00C61A2C" w:rsidP="00561C27">
      <w:pPr>
        <w:spacing w:after="0"/>
        <w:jc w:val="both"/>
        <w:rPr>
          <w:rFonts w:cs="Calibri"/>
          <w:sz w:val="28"/>
          <w:szCs w:val="28"/>
        </w:rPr>
      </w:pPr>
    </w:p>
    <w:p w:rsidR="00FE5A3B" w:rsidRDefault="00FE5A3B" w:rsidP="00561C27">
      <w:pPr>
        <w:pStyle w:val="Titre2"/>
        <w:jc w:val="both"/>
        <w:rPr>
          <w:rFonts w:ascii="Calibri" w:hAnsi="Calibri" w:cs="Calibri"/>
          <w:sz w:val="32"/>
          <w:szCs w:val="32"/>
        </w:rPr>
      </w:pPr>
      <w:r>
        <w:rPr>
          <w:rFonts w:ascii="Calibri" w:hAnsi="Calibri" w:cs="Calibri"/>
          <w:sz w:val="32"/>
          <w:szCs w:val="32"/>
        </w:rPr>
        <w:t>Au CESU</w:t>
      </w:r>
    </w:p>
    <w:p w:rsidR="00C61A2C" w:rsidRDefault="00FE5A3B" w:rsidP="00561C27">
      <w:pPr>
        <w:spacing w:after="0"/>
        <w:jc w:val="both"/>
        <w:rPr>
          <w:rFonts w:cs="Calibri"/>
          <w:sz w:val="28"/>
          <w:szCs w:val="28"/>
        </w:rPr>
      </w:pPr>
      <w:r w:rsidRPr="007C65C1">
        <w:rPr>
          <w:rFonts w:cs="Calibri"/>
          <w:sz w:val="28"/>
          <w:szCs w:val="28"/>
        </w:rPr>
        <w:t xml:space="preserve">Les </w:t>
      </w:r>
      <w:r>
        <w:rPr>
          <w:rFonts w:cs="Calibri"/>
          <w:sz w:val="28"/>
          <w:szCs w:val="28"/>
        </w:rPr>
        <w:t>apprenants</w:t>
      </w:r>
      <w:r w:rsidRPr="007C65C1">
        <w:rPr>
          <w:rFonts w:cs="Calibri"/>
          <w:sz w:val="28"/>
          <w:szCs w:val="28"/>
        </w:rPr>
        <w:t xml:space="preserve"> peuvent déjeuner sur place, dans les espa</w:t>
      </w:r>
      <w:r>
        <w:rPr>
          <w:rFonts w:cs="Calibri"/>
          <w:sz w:val="28"/>
          <w:szCs w:val="28"/>
        </w:rPr>
        <w:t>ces réservés à cet effet</w:t>
      </w:r>
      <w:r w:rsidR="005473CA">
        <w:rPr>
          <w:rFonts w:cs="Calibri"/>
          <w:sz w:val="28"/>
          <w:szCs w:val="28"/>
        </w:rPr>
        <w:t> :</w:t>
      </w:r>
    </w:p>
    <w:p w:rsidR="00C61A2C" w:rsidRDefault="005473CA" w:rsidP="00C61A2C">
      <w:pPr>
        <w:pStyle w:val="Paragraphedeliste"/>
        <w:numPr>
          <w:ilvl w:val="0"/>
          <w:numId w:val="22"/>
        </w:numPr>
        <w:spacing w:after="0"/>
        <w:jc w:val="both"/>
        <w:rPr>
          <w:rFonts w:cs="Calibri"/>
          <w:sz w:val="28"/>
          <w:szCs w:val="28"/>
        </w:rPr>
      </w:pPr>
      <w:proofErr w:type="gramStart"/>
      <w:r w:rsidRPr="00C61A2C">
        <w:rPr>
          <w:rFonts w:cs="Calibri"/>
          <w:sz w:val="28"/>
          <w:szCs w:val="28"/>
        </w:rPr>
        <w:t>au</w:t>
      </w:r>
      <w:proofErr w:type="gramEnd"/>
      <w:r w:rsidRPr="00C61A2C">
        <w:rPr>
          <w:rFonts w:cs="Calibri"/>
          <w:sz w:val="28"/>
          <w:szCs w:val="28"/>
        </w:rPr>
        <w:t xml:space="preserve"> self avec possibilité de réchauffer un repas f</w:t>
      </w:r>
      <w:r w:rsidR="00C61A2C" w:rsidRPr="00C61A2C">
        <w:rPr>
          <w:rFonts w:cs="Calibri"/>
          <w:sz w:val="28"/>
          <w:szCs w:val="28"/>
        </w:rPr>
        <w:t xml:space="preserve">ourni de manière personnelle ou </w:t>
      </w:r>
      <w:r w:rsidRPr="00C61A2C">
        <w:rPr>
          <w:rFonts w:cs="Calibri"/>
          <w:sz w:val="28"/>
          <w:szCs w:val="28"/>
        </w:rPr>
        <w:t xml:space="preserve">après </w:t>
      </w:r>
      <w:r w:rsidR="00C61A2C" w:rsidRPr="00C61A2C">
        <w:rPr>
          <w:rFonts w:cs="Calibri"/>
          <w:sz w:val="28"/>
          <w:szCs w:val="28"/>
        </w:rPr>
        <w:t>l’</w:t>
      </w:r>
      <w:r w:rsidRPr="00C61A2C">
        <w:rPr>
          <w:rFonts w:cs="Calibri"/>
          <w:sz w:val="28"/>
          <w:szCs w:val="28"/>
        </w:rPr>
        <w:t>achat d’un ticket repas à l</w:t>
      </w:r>
      <w:r w:rsidR="00C61A2C">
        <w:rPr>
          <w:rFonts w:cs="Calibri"/>
          <w:sz w:val="28"/>
          <w:szCs w:val="28"/>
        </w:rPr>
        <w:t xml:space="preserve">a borne située devant le self </w:t>
      </w:r>
    </w:p>
    <w:p w:rsidR="00FE5A3B" w:rsidRPr="00C61A2C" w:rsidRDefault="00FE5A3B" w:rsidP="00C61A2C">
      <w:pPr>
        <w:pStyle w:val="Paragraphedeliste"/>
        <w:numPr>
          <w:ilvl w:val="0"/>
          <w:numId w:val="22"/>
        </w:numPr>
        <w:spacing w:after="0"/>
        <w:jc w:val="both"/>
        <w:rPr>
          <w:rFonts w:cs="Calibri"/>
          <w:sz w:val="28"/>
          <w:szCs w:val="28"/>
        </w:rPr>
      </w:pPr>
      <w:proofErr w:type="gramStart"/>
      <w:r w:rsidRPr="00C61A2C">
        <w:rPr>
          <w:rFonts w:cs="Calibri"/>
          <w:sz w:val="28"/>
          <w:szCs w:val="28"/>
        </w:rPr>
        <w:t>au</w:t>
      </w:r>
      <w:proofErr w:type="gramEnd"/>
      <w:r w:rsidRPr="00C61A2C">
        <w:rPr>
          <w:rFonts w:cs="Calibri"/>
          <w:sz w:val="28"/>
          <w:szCs w:val="28"/>
        </w:rPr>
        <w:t xml:space="preserve"> relai</w:t>
      </w:r>
      <w:r w:rsidR="009C5082" w:rsidRPr="00C61A2C">
        <w:rPr>
          <w:rFonts w:cs="Calibri"/>
          <w:sz w:val="28"/>
          <w:szCs w:val="28"/>
        </w:rPr>
        <w:t>s</w:t>
      </w:r>
      <w:r w:rsidRPr="00C61A2C">
        <w:rPr>
          <w:rFonts w:cs="Calibri"/>
          <w:sz w:val="28"/>
          <w:szCs w:val="28"/>
        </w:rPr>
        <w:t xml:space="preserve"> H situé à l’entrée de l’hôpital.</w:t>
      </w:r>
    </w:p>
    <w:p w:rsidR="00FE5A3B" w:rsidRDefault="00FE5A3B" w:rsidP="00561C27">
      <w:pPr>
        <w:spacing w:after="0"/>
        <w:jc w:val="both"/>
        <w:rPr>
          <w:rFonts w:cs="Calibri"/>
          <w:sz w:val="28"/>
          <w:szCs w:val="28"/>
        </w:rPr>
      </w:pPr>
      <w:r w:rsidRPr="007C65C1">
        <w:rPr>
          <w:rFonts w:cs="Calibri"/>
          <w:sz w:val="28"/>
          <w:szCs w:val="28"/>
        </w:rPr>
        <w:t>U</w:t>
      </w:r>
      <w:r w:rsidR="001B5938">
        <w:rPr>
          <w:rFonts w:cs="Calibri"/>
          <w:sz w:val="28"/>
          <w:szCs w:val="28"/>
        </w:rPr>
        <w:t>n distributeur de boissons/nour</w:t>
      </w:r>
      <w:r w:rsidR="001B5938" w:rsidRPr="007C65C1">
        <w:rPr>
          <w:rFonts w:cs="Calibri"/>
          <w:sz w:val="28"/>
          <w:szCs w:val="28"/>
        </w:rPr>
        <w:t>riture</w:t>
      </w:r>
      <w:r>
        <w:rPr>
          <w:rFonts w:cs="Calibri"/>
          <w:sz w:val="28"/>
          <w:szCs w:val="28"/>
        </w:rPr>
        <w:t xml:space="preserve"> </w:t>
      </w:r>
      <w:r w:rsidR="00286EEC">
        <w:rPr>
          <w:rFonts w:cs="Calibri"/>
          <w:sz w:val="28"/>
          <w:szCs w:val="28"/>
        </w:rPr>
        <w:t>sucrée se</w:t>
      </w:r>
      <w:r>
        <w:rPr>
          <w:rFonts w:cs="Calibri"/>
          <w:sz w:val="28"/>
          <w:szCs w:val="28"/>
        </w:rPr>
        <w:t xml:space="preserve"> trouve dans le hall d’entrée de l’hôpital</w:t>
      </w:r>
      <w:r w:rsidRPr="007C65C1">
        <w:rPr>
          <w:rFonts w:cs="Calibri"/>
          <w:sz w:val="28"/>
          <w:szCs w:val="28"/>
        </w:rPr>
        <w:t xml:space="preserve">. </w:t>
      </w:r>
    </w:p>
    <w:p w:rsidR="00FE5A3B" w:rsidRPr="002550A5" w:rsidRDefault="00FE5A3B" w:rsidP="00561C27">
      <w:pPr>
        <w:spacing w:after="0"/>
        <w:jc w:val="both"/>
        <w:rPr>
          <w:sz w:val="20"/>
        </w:rPr>
      </w:pPr>
    </w:p>
    <w:p w:rsidR="00DC14A5" w:rsidRDefault="00DC14A5" w:rsidP="00DC14A5">
      <w:pPr>
        <w:spacing w:after="0" w:line="240" w:lineRule="auto"/>
        <w:rPr>
          <w:noProof/>
          <w:lang w:eastAsia="fr-FR"/>
        </w:rPr>
      </w:pPr>
    </w:p>
    <w:p w:rsidR="00DC14A5" w:rsidRDefault="002550A5" w:rsidP="00DC14A5">
      <w:pPr>
        <w:spacing w:after="0" w:line="240" w:lineRule="auto"/>
        <w:rPr>
          <w:rFonts w:cs="Calibri"/>
          <w:sz w:val="28"/>
          <w:szCs w:val="28"/>
        </w:rPr>
      </w:pPr>
      <w:r>
        <w:rPr>
          <w:noProof/>
          <w:lang w:eastAsia="fr-FR"/>
        </w:rPr>
        <w:drawing>
          <wp:anchor distT="0" distB="0" distL="114300" distR="114300" simplePos="0" relativeHeight="251685888" behindDoc="0" locked="0" layoutInCell="1" allowOverlap="1" wp14:anchorId="7D9ECCC1" wp14:editId="502213D1">
            <wp:simplePos x="0" y="0"/>
            <wp:positionH relativeFrom="column">
              <wp:posOffset>2595880</wp:posOffset>
            </wp:positionH>
            <wp:positionV relativeFrom="paragraph">
              <wp:posOffset>73660</wp:posOffset>
            </wp:positionV>
            <wp:extent cx="1465580" cy="1569085"/>
            <wp:effectExtent l="0" t="0" r="1270" b="0"/>
            <wp:wrapNone/>
            <wp:docPr id="43" name="Image 43" descr="Doml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omlii"/>
                    <pic:cNvPicPr>
                      <a:picLocks noChangeAspect="1" noChangeArrowheads="1"/>
                    </pic:cNvPicPr>
                  </pic:nvPicPr>
                  <pic:blipFill rotWithShape="1">
                    <a:blip r:embed="rId42">
                      <a:extLst>
                        <a:ext uri="{28A0092B-C50C-407E-A947-70E740481C1C}">
                          <a14:useLocalDpi xmlns:a14="http://schemas.microsoft.com/office/drawing/2010/main" val="0"/>
                        </a:ext>
                      </a:extLst>
                    </a:blip>
                    <a:srcRect l="20513" t="16026" r="16026" b="16026"/>
                    <a:stretch/>
                  </pic:blipFill>
                  <pic:spPr bwMode="auto">
                    <a:xfrm>
                      <a:off x="0" y="0"/>
                      <a:ext cx="1465580" cy="1569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14A5">
        <w:rPr>
          <w:rFonts w:cs="Calibri"/>
          <w:sz w:val="28"/>
          <w:szCs w:val="28"/>
        </w:rPr>
        <w:br w:type="page"/>
      </w:r>
    </w:p>
    <w:p w:rsidR="00FE5A3B" w:rsidRPr="007C65C1" w:rsidRDefault="00FE5A3B" w:rsidP="00561C27">
      <w:pPr>
        <w:pStyle w:val="Paragraphedeliste"/>
        <w:spacing w:after="0"/>
        <w:ind w:left="426"/>
        <w:jc w:val="both"/>
        <w:rPr>
          <w:rFonts w:cs="Calibri"/>
          <w:sz w:val="28"/>
          <w:szCs w:val="28"/>
        </w:rPr>
      </w:pPr>
    </w:p>
    <w:p w:rsidR="00173820" w:rsidRDefault="00DD15F4" w:rsidP="00561C27">
      <w:pPr>
        <w:pStyle w:val="Titre2"/>
        <w:jc w:val="both"/>
        <w:rPr>
          <w:rFonts w:ascii="Calibri" w:hAnsi="Calibri" w:cs="Calibri"/>
          <w:sz w:val="32"/>
          <w:szCs w:val="32"/>
        </w:rPr>
      </w:pPr>
      <w:r>
        <w:rPr>
          <w:noProof/>
          <w:lang w:eastAsia="fr-FR"/>
        </w:rPr>
        <mc:AlternateContent>
          <mc:Choice Requires="wps">
            <w:drawing>
              <wp:anchor distT="0" distB="0" distL="114300" distR="114300" simplePos="0" relativeHeight="251677696" behindDoc="0" locked="0" layoutInCell="1" allowOverlap="1" wp14:anchorId="69A46BD5" wp14:editId="63C9C14A">
                <wp:simplePos x="0" y="0"/>
                <wp:positionH relativeFrom="column">
                  <wp:posOffset>798394</wp:posOffset>
                </wp:positionH>
                <wp:positionV relativeFrom="paragraph">
                  <wp:posOffset>-306496</wp:posOffset>
                </wp:positionV>
                <wp:extent cx="4825365" cy="1296537"/>
                <wp:effectExtent l="0" t="0" r="0" b="0"/>
                <wp:wrapNone/>
                <wp:docPr id="21"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5365" cy="1296537"/>
                        </a:xfrm>
                        <a:prstGeom prst="rect">
                          <a:avLst/>
                        </a:prstGeom>
                        <a:noFill/>
                        <a:ln>
                          <a:noFill/>
                        </a:ln>
                        <a:effectLst/>
                      </wps:spPr>
                      <wps:txbx>
                        <w:txbxContent>
                          <w:p w:rsidR="00DD15F4" w:rsidRPr="002642EF" w:rsidRDefault="00DD15F4" w:rsidP="004A726D">
                            <w:pPr>
                              <w:pStyle w:val="Titre1"/>
                              <w:pBdr>
                                <w:top w:val="single" w:sz="4" w:space="20" w:color="auto"/>
                                <w:left w:val="single" w:sz="4" w:space="4" w:color="auto"/>
                                <w:bottom w:val="single" w:sz="4" w:space="1" w:color="auto"/>
                                <w:right w:val="single" w:sz="4" w:space="4" w:color="auto"/>
                              </w:pBdr>
                              <w:spacing w:before="0" w:line="240" w:lineRule="auto"/>
                              <w:jc w:val="center"/>
                              <w:rPr>
                                <w:rFonts w:ascii="Calibri" w:hAnsi="Calibri" w:cs="Calibri"/>
                                <w:color w:val="4F81BD"/>
                                <w:sz w:val="96"/>
                                <w:szCs w:val="96"/>
                              </w:rPr>
                            </w:pPr>
                            <w:r w:rsidRPr="002642EF">
                              <w:rPr>
                                <w:rFonts w:ascii="Calibri" w:hAnsi="Calibri" w:cs="Calibri"/>
                                <w:color w:val="4F81BD"/>
                                <w:sz w:val="96"/>
                                <w:szCs w:val="96"/>
                              </w:rPr>
                              <w:t xml:space="preserve"> Démarche qualité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A46BD5" id="Zone de texte 21" o:spid="_x0000_s1033" type="#_x0000_t202" style="position:absolute;left:0;text-align:left;margin-left:62.85pt;margin-top:-24.15pt;width:379.95pt;height:102.1pt;z-index:251677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" filled="f" stroked="f">
                <v:path arrowok="t"/>
                <v:textbox>
                  <w:txbxContent>
                    <w:p w:rsidR="00DD15F4" w:rsidRPr="002642EF" w:rsidRDefault="00DD15F4" w:rsidP="004A726D">
                      <w:pPr>
                        <w:pStyle w:val="Titre1"/>
                        <w:pBdr>
                          <w:top w:val="single" w:sz="4" w:space="20" w:color="auto"/>
                          <w:left w:val="single" w:sz="4" w:space="4" w:color="auto"/>
                          <w:bottom w:val="single" w:sz="4" w:space="1" w:color="auto"/>
                          <w:right w:val="single" w:sz="4" w:space="4" w:color="auto"/>
                        </w:pBdr>
                        <w:spacing w:before="0" w:line="240" w:lineRule="auto"/>
                        <w:jc w:val="center"/>
                        <w:rPr>
                          <w:rFonts w:ascii="Calibri" w:hAnsi="Calibri" w:cs="Calibri"/>
                          <w:color w:val="4F81BD"/>
                          <w:sz w:val="96"/>
                          <w:szCs w:val="96"/>
                        </w:rPr>
                      </w:pPr>
                      <w:r w:rsidRPr="002642EF">
                        <w:rPr>
                          <w:rFonts w:ascii="Calibri" w:hAnsi="Calibri" w:cs="Calibri"/>
                          <w:color w:val="4F81BD"/>
                          <w:sz w:val="96"/>
                          <w:szCs w:val="96"/>
                        </w:rPr>
                        <w:t xml:space="preserve"> Démarche qualité </w:t>
                      </w:r>
                    </w:p>
                  </w:txbxContent>
                </v:textbox>
              </v:shape>
            </w:pict>
          </mc:Fallback>
        </mc:AlternateContent>
      </w:r>
    </w:p>
    <w:p w:rsidR="00173820" w:rsidRDefault="00173820" w:rsidP="00561C27">
      <w:pPr>
        <w:pStyle w:val="Titre2"/>
        <w:jc w:val="both"/>
        <w:rPr>
          <w:rFonts w:ascii="Calibri" w:hAnsi="Calibri" w:cs="Calibri"/>
          <w:sz w:val="32"/>
          <w:szCs w:val="32"/>
        </w:rPr>
      </w:pPr>
    </w:p>
    <w:p w:rsidR="00173820" w:rsidRDefault="00173820" w:rsidP="00561C27">
      <w:pPr>
        <w:pStyle w:val="Titre2"/>
        <w:jc w:val="both"/>
        <w:rPr>
          <w:rFonts w:ascii="Calibri" w:hAnsi="Calibri" w:cs="Calibri"/>
          <w:sz w:val="32"/>
          <w:szCs w:val="32"/>
        </w:rPr>
      </w:pPr>
    </w:p>
    <w:p w:rsidR="00FE5A3B" w:rsidRDefault="00FE5A3B" w:rsidP="004A726D">
      <w:pPr>
        <w:pStyle w:val="Titre2"/>
        <w:spacing w:line="240" w:lineRule="auto"/>
        <w:jc w:val="both"/>
        <w:rPr>
          <w:rFonts w:ascii="Calibri" w:hAnsi="Calibri" w:cs="Calibri"/>
          <w:sz w:val="32"/>
          <w:szCs w:val="32"/>
        </w:rPr>
      </w:pPr>
      <w:r>
        <w:rPr>
          <w:rFonts w:ascii="Calibri" w:hAnsi="Calibri" w:cs="Calibri"/>
          <w:sz w:val="32"/>
          <w:szCs w:val="32"/>
        </w:rPr>
        <w:t>Notre démarche qualité-gestion des risques</w:t>
      </w:r>
    </w:p>
    <w:p w:rsidR="004A726D" w:rsidRPr="004A726D" w:rsidRDefault="004A726D" w:rsidP="004A726D">
      <w:pPr>
        <w:spacing w:after="0" w:line="240" w:lineRule="auto"/>
      </w:pPr>
    </w:p>
    <w:p w:rsidR="00FE5A3B" w:rsidRPr="00DD5700" w:rsidRDefault="00FE5A3B" w:rsidP="004A726D">
      <w:pPr>
        <w:spacing w:line="240" w:lineRule="auto"/>
        <w:jc w:val="both"/>
        <w:rPr>
          <w:sz w:val="28"/>
          <w:szCs w:val="28"/>
        </w:rPr>
      </w:pPr>
      <w:r w:rsidRPr="00DD5700">
        <w:rPr>
          <w:sz w:val="28"/>
          <w:szCs w:val="28"/>
        </w:rPr>
        <w:t>Pour s’adapter à l’évolution des besoins des usagers du système de santé, garantir la qualité de formation et optimiser les conditions d’a</w:t>
      </w:r>
      <w:r>
        <w:rPr>
          <w:sz w:val="28"/>
          <w:szCs w:val="28"/>
        </w:rPr>
        <w:t xml:space="preserve">pprentissage, la direction </w:t>
      </w:r>
      <w:r w:rsidRPr="00DD5700">
        <w:rPr>
          <w:sz w:val="28"/>
          <w:szCs w:val="28"/>
        </w:rPr>
        <w:t>du centre hospitalier de Carcassonne décline une politique qualité autour de 3 axes :</w:t>
      </w:r>
    </w:p>
    <w:p w:rsidR="00FE5A3B" w:rsidRPr="00DD5700" w:rsidRDefault="00FE5A3B" w:rsidP="004A726D">
      <w:pPr>
        <w:pStyle w:val="Paragraphedeliste"/>
        <w:numPr>
          <w:ilvl w:val="0"/>
          <w:numId w:val="19"/>
        </w:numPr>
        <w:spacing w:line="240" w:lineRule="auto"/>
        <w:jc w:val="both"/>
        <w:rPr>
          <w:sz w:val="28"/>
          <w:szCs w:val="28"/>
        </w:rPr>
      </w:pPr>
      <w:r w:rsidRPr="00DD5700">
        <w:rPr>
          <w:sz w:val="28"/>
          <w:szCs w:val="28"/>
        </w:rPr>
        <w:t>Amélioration continue de la qualité de nos prestations et de nos pratiques selon une approche processus</w:t>
      </w:r>
      <w:r w:rsidR="001B5938">
        <w:rPr>
          <w:sz w:val="28"/>
          <w:szCs w:val="28"/>
        </w:rPr>
        <w:t>.</w:t>
      </w:r>
    </w:p>
    <w:p w:rsidR="00FE5A3B" w:rsidRPr="00DD5700" w:rsidRDefault="00FE5A3B" w:rsidP="004A726D">
      <w:pPr>
        <w:pStyle w:val="Paragraphedeliste"/>
        <w:numPr>
          <w:ilvl w:val="0"/>
          <w:numId w:val="19"/>
        </w:numPr>
        <w:spacing w:line="240" w:lineRule="auto"/>
        <w:jc w:val="both"/>
        <w:rPr>
          <w:sz w:val="28"/>
          <w:szCs w:val="28"/>
        </w:rPr>
      </w:pPr>
      <w:r w:rsidRPr="00DD5700">
        <w:rPr>
          <w:sz w:val="28"/>
          <w:szCs w:val="28"/>
        </w:rPr>
        <w:t>Implication et écoute des personnes en formation et des partenaires</w:t>
      </w:r>
      <w:r w:rsidR="001B5938">
        <w:rPr>
          <w:sz w:val="28"/>
          <w:szCs w:val="28"/>
        </w:rPr>
        <w:t>.</w:t>
      </w:r>
    </w:p>
    <w:p w:rsidR="00FE5A3B" w:rsidRPr="00DD5700" w:rsidRDefault="00FE5A3B" w:rsidP="004A726D">
      <w:pPr>
        <w:pStyle w:val="Paragraphedeliste"/>
        <w:numPr>
          <w:ilvl w:val="0"/>
          <w:numId w:val="19"/>
        </w:numPr>
        <w:spacing w:line="240" w:lineRule="auto"/>
        <w:jc w:val="both"/>
        <w:rPr>
          <w:sz w:val="28"/>
          <w:szCs w:val="28"/>
        </w:rPr>
      </w:pPr>
      <w:r w:rsidRPr="00DD5700">
        <w:rPr>
          <w:sz w:val="28"/>
          <w:szCs w:val="28"/>
        </w:rPr>
        <w:t>Prévention et gestion des risques en lien avec nos activités</w:t>
      </w:r>
      <w:r w:rsidR="001B5938">
        <w:rPr>
          <w:sz w:val="28"/>
          <w:szCs w:val="28"/>
        </w:rPr>
        <w:t>.</w:t>
      </w:r>
    </w:p>
    <w:p w:rsidR="00FE5A3B" w:rsidRDefault="00FE5A3B" w:rsidP="004A726D">
      <w:pPr>
        <w:spacing w:after="0" w:line="240" w:lineRule="auto"/>
        <w:jc w:val="both"/>
        <w:rPr>
          <w:b/>
          <w:color w:val="0070C0"/>
          <w:sz w:val="32"/>
          <w:szCs w:val="32"/>
        </w:rPr>
      </w:pPr>
      <w:r w:rsidRPr="00173820">
        <w:rPr>
          <w:b/>
          <w:color w:val="0070C0"/>
          <w:sz w:val="32"/>
          <w:szCs w:val="32"/>
        </w:rPr>
        <w:t>Notre démarche s’inscrit dans un principe d’amélioration continue.</w:t>
      </w:r>
    </w:p>
    <w:p w:rsidR="004A726D" w:rsidRPr="004A726D" w:rsidRDefault="004A726D" w:rsidP="004A726D">
      <w:pPr>
        <w:spacing w:after="0" w:line="240" w:lineRule="auto"/>
        <w:jc w:val="both"/>
        <w:rPr>
          <w:b/>
          <w:color w:val="FFC000"/>
          <w:sz w:val="20"/>
          <w:szCs w:val="36"/>
        </w:rPr>
      </w:pPr>
    </w:p>
    <w:p w:rsidR="00FE5A3B" w:rsidRPr="004A726D" w:rsidRDefault="00FE5A3B" w:rsidP="004A726D">
      <w:pPr>
        <w:spacing w:after="0" w:line="240" w:lineRule="auto"/>
        <w:jc w:val="both"/>
        <w:rPr>
          <w:b/>
          <w:color w:val="FFC000"/>
          <w:sz w:val="32"/>
          <w:szCs w:val="36"/>
        </w:rPr>
      </w:pPr>
      <w:r w:rsidRPr="004A726D">
        <w:rPr>
          <w:b/>
          <w:color w:val="FFC000"/>
          <w:sz w:val="32"/>
          <w:szCs w:val="36"/>
        </w:rPr>
        <w:t>Dès votre entrée dans notre structure, vous serez un maillon essentiel de notre démarche qualité-gestion des risques.</w:t>
      </w:r>
    </w:p>
    <w:p w:rsidR="004A726D" w:rsidRPr="004A726D" w:rsidRDefault="004A726D" w:rsidP="004A726D">
      <w:pPr>
        <w:spacing w:line="240" w:lineRule="auto"/>
        <w:jc w:val="both"/>
        <w:rPr>
          <w:b/>
          <w:color w:val="0070C0"/>
          <w:sz w:val="20"/>
          <w:szCs w:val="32"/>
        </w:rPr>
      </w:pPr>
    </w:p>
    <w:p w:rsidR="00FE5A3B" w:rsidRDefault="00FE5A3B" w:rsidP="004A726D">
      <w:pPr>
        <w:spacing w:line="240" w:lineRule="auto"/>
        <w:jc w:val="both"/>
        <w:rPr>
          <w:b/>
          <w:color w:val="0070C0"/>
          <w:sz w:val="32"/>
          <w:szCs w:val="32"/>
        </w:rPr>
      </w:pPr>
      <w:r>
        <w:rPr>
          <w:b/>
          <w:color w:val="0070C0"/>
          <w:sz w:val="32"/>
          <w:szCs w:val="32"/>
        </w:rPr>
        <w:t>L’amélioration de la qualité de nos processus nécessite votre participation.</w:t>
      </w:r>
    </w:p>
    <w:p w:rsidR="00FE5A3B" w:rsidRDefault="00FE5A3B" w:rsidP="004A726D">
      <w:pPr>
        <w:pStyle w:val="Paragraphedeliste"/>
        <w:numPr>
          <w:ilvl w:val="0"/>
          <w:numId w:val="20"/>
        </w:numPr>
        <w:spacing w:line="240" w:lineRule="auto"/>
        <w:jc w:val="both"/>
        <w:rPr>
          <w:sz w:val="28"/>
          <w:szCs w:val="28"/>
        </w:rPr>
      </w:pPr>
      <w:r>
        <w:rPr>
          <w:sz w:val="28"/>
          <w:szCs w:val="28"/>
        </w:rPr>
        <w:t xml:space="preserve">Vous aurez la possibilité de déclarer un évènement indésirable : les modalités de déclaration et la fiche sont disponibles en version numérique sur notre site internet et en version papier auprès des secrétariats. </w:t>
      </w:r>
    </w:p>
    <w:p w:rsidR="00FE5A3B" w:rsidRDefault="00FE5A3B" w:rsidP="004A726D">
      <w:pPr>
        <w:pStyle w:val="Paragraphedeliste"/>
        <w:numPr>
          <w:ilvl w:val="0"/>
          <w:numId w:val="20"/>
        </w:numPr>
        <w:spacing w:line="240" w:lineRule="auto"/>
        <w:jc w:val="both"/>
        <w:rPr>
          <w:sz w:val="28"/>
          <w:szCs w:val="28"/>
        </w:rPr>
      </w:pPr>
      <w:r>
        <w:rPr>
          <w:sz w:val="28"/>
          <w:szCs w:val="28"/>
        </w:rPr>
        <w:t>Vous serez sollicités pour renseigner des enquêtes et des questionnaires de satisfaction</w:t>
      </w:r>
      <w:r w:rsidR="001B5938">
        <w:rPr>
          <w:sz w:val="28"/>
          <w:szCs w:val="28"/>
        </w:rPr>
        <w:t>.</w:t>
      </w:r>
    </w:p>
    <w:p w:rsidR="004A726D" w:rsidRPr="004A726D" w:rsidRDefault="004A726D" w:rsidP="004A726D">
      <w:pPr>
        <w:spacing w:after="0" w:line="240" w:lineRule="auto"/>
        <w:ind w:left="360"/>
        <w:jc w:val="both"/>
        <w:rPr>
          <w:sz w:val="20"/>
          <w:szCs w:val="28"/>
        </w:rPr>
      </w:pPr>
    </w:p>
    <w:p w:rsidR="00FE5A3B" w:rsidRDefault="00AB094A" w:rsidP="004A726D">
      <w:pPr>
        <w:spacing w:line="240" w:lineRule="auto"/>
        <w:jc w:val="both"/>
        <w:rPr>
          <w:b/>
          <w:color w:val="FFC000"/>
          <w:sz w:val="32"/>
          <w:szCs w:val="36"/>
        </w:rPr>
      </w:pPr>
      <w:r>
        <w:rPr>
          <w:noProof/>
          <w:lang w:eastAsia="fr-FR"/>
        </w:rPr>
        <w:drawing>
          <wp:anchor distT="0" distB="0" distL="114300" distR="114300" simplePos="0" relativeHeight="251686912" behindDoc="0" locked="0" layoutInCell="1" allowOverlap="1" wp14:anchorId="4E0917D6" wp14:editId="4DE4526B">
            <wp:simplePos x="0" y="0"/>
            <wp:positionH relativeFrom="column">
              <wp:posOffset>2380615</wp:posOffset>
            </wp:positionH>
            <wp:positionV relativeFrom="paragraph">
              <wp:posOffset>778510</wp:posOffset>
            </wp:positionV>
            <wp:extent cx="1861820" cy="1797685"/>
            <wp:effectExtent l="0" t="0" r="5080" b="0"/>
            <wp:wrapNone/>
            <wp:docPr id="36" name="Image 36" descr="Qualité - Clinique Juge Marse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ualité - Clinique Juge Marseill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61820" cy="1797685"/>
                    </a:xfrm>
                    <a:prstGeom prst="rect">
                      <a:avLst/>
                    </a:prstGeom>
                    <a:noFill/>
                    <a:ln>
                      <a:noFill/>
                    </a:ln>
                  </pic:spPr>
                </pic:pic>
              </a:graphicData>
            </a:graphic>
            <wp14:sizeRelH relativeFrom="page">
              <wp14:pctWidth>0</wp14:pctWidth>
            </wp14:sizeRelH>
            <wp14:sizeRelV relativeFrom="page">
              <wp14:pctHeight>0</wp14:pctHeight>
            </wp14:sizeRelV>
          </wp:anchor>
        </w:drawing>
      </w:r>
      <w:r w:rsidR="00FE5A3B" w:rsidRPr="004A726D">
        <w:rPr>
          <w:b/>
          <w:color w:val="FFC000"/>
          <w:sz w:val="32"/>
          <w:szCs w:val="36"/>
        </w:rPr>
        <w:t>Les éléments recueillis auprès de vous pour évaluer la qualité de nos prestations seront analysés systématiquement et nous permettront de mettre en place les actions d’amélioration.</w:t>
      </w:r>
    </w:p>
    <w:p w:rsidR="004A726D" w:rsidRPr="004A726D" w:rsidRDefault="004A726D" w:rsidP="004A726D">
      <w:pPr>
        <w:spacing w:line="240" w:lineRule="auto"/>
        <w:jc w:val="both"/>
        <w:rPr>
          <w:b/>
          <w:color w:val="FFC000"/>
          <w:sz w:val="10"/>
          <w:szCs w:val="36"/>
        </w:rPr>
      </w:pPr>
    </w:p>
    <w:p w:rsidR="00FE5A3B" w:rsidRDefault="00FE5A3B" w:rsidP="004A726D">
      <w:pPr>
        <w:spacing w:after="0"/>
        <w:jc w:val="center"/>
        <w:rPr>
          <w:rFonts w:cs="Calibri"/>
          <w:b/>
          <w:color w:val="4F81BD"/>
          <w:sz w:val="32"/>
          <w:szCs w:val="32"/>
        </w:rPr>
      </w:pPr>
      <w:r>
        <w:rPr>
          <w:rFonts w:cs="Calibri"/>
          <w:sz w:val="32"/>
          <w:szCs w:val="32"/>
        </w:rPr>
        <w:br w:type="page"/>
      </w:r>
      <w:r w:rsidRPr="00F2194F">
        <w:rPr>
          <w:rFonts w:cs="Calibri"/>
          <w:b/>
          <w:color w:val="4F81BD"/>
          <w:sz w:val="32"/>
          <w:szCs w:val="32"/>
        </w:rPr>
        <w:lastRenderedPageBreak/>
        <w:t>Protection des données personnelles (RGPD)</w:t>
      </w:r>
    </w:p>
    <w:p w:rsidR="004A726D" w:rsidRDefault="004A726D" w:rsidP="004A726D">
      <w:pPr>
        <w:spacing w:after="0"/>
        <w:jc w:val="center"/>
        <w:rPr>
          <w:rFonts w:cs="Calibri"/>
          <w:b/>
          <w:color w:val="4F81BD"/>
          <w:sz w:val="32"/>
          <w:szCs w:val="32"/>
        </w:rPr>
      </w:pPr>
    </w:p>
    <w:p w:rsidR="004A726D" w:rsidRPr="00F2194F" w:rsidRDefault="004A726D" w:rsidP="004A726D">
      <w:pPr>
        <w:jc w:val="center"/>
        <w:rPr>
          <w:rFonts w:cs="Calibri"/>
          <w:b/>
          <w:color w:val="4F81BD"/>
          <w:sz w:val="32"/>
          <w:szCs w:val="32"/>
        </w:rPr>
      </w:pPr>
      <w:r>
        <w:rPr>
          <w:noProof/>
          <w:lang w:eastAsia="fr-FR"/>
        </w:rPr>
        <w:drawing>
          <wp:inline distT="0" distB="0" distL="0" distR="0" wp14:anchorId="4B3ABF5E" wp14:editId="27CC5397">
            <wp:extent cx="3384645" cy="1777169"/>
            <wp:effectExtent l="19050" t="0" r="25400" b="566420"/>
            <wp:docPr id="37" name="Image 37" descr="Protection des données personnelles - RGPD - Mission Locale de Blo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otection des données personnelles - RGPD - Mission Locale de Bloi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86400" cy="17780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FE5A3B" w:rsidRPr="004A726D" w:rsidRDefault="00FE5A3B" w:rsidP="00561C27">
      <w:pPr>
        <w:shd w:val="clear" w:color="auto" w:fill="FFFFFF"/>
        <w:spacing w:after="0"/>
        <w:jc w:val="both"/>
        <w:rPr>
          <w:rFonts w:asciiTheme="minorHAnsi" w:hAnsiTheme="minorHAnsi" w:cstheme="minorHAnsi"/>
          <w:sz w:val="28"/>
          <w:szCs w:val="24"/>
        </w:rPr>
      </w:pPr>
      <w:r w:rsidRPr="004A726D">
        <w:rPr>
          <w:rFonts w:asciiTheme="minorHAnsi" w:hAnsiTheme="minorHAnsi" w:cstheme="minorHAnsi"/>
          <w:color w:val="333333"/>
          <w:sz w:val="28"/>
          <w:szCs w:val="24"/>
        </w:rPr>
        <w:t>L</w:t>
      </w:r>
      <w:r w:rsidRPr="004A726D">
        <w:rPr>
          <w:rFonts w:asciiTheme="minorHAnsi" w:hAnsiTheme="minorHAnsi" w:cstheme="minorHAnsi"/>
          <w:sz w:val="28"/>
          <w:szCs w:val="24"/>
        </w:rPr>
        <w:t>es informations recueillies</w:t>
      </w:r>
      <w:r w:rsidR="007B6C02">
        <w:rPr>
          <w:rFonts w:asciiTheme="minorHAnsi" w:hAnsiTheme="minorHAnsi" w:cstheme="minorHAnsi"/>
          <w:sz w:val="28"/>
          <w:szCs w:val="24"/>
        </w:rPr>
        <w:t xml:space="preserve"> par l’Institut de Formation </w:t>
      </w:r>
      <w:r w:rsidR="00C02C7B">
        <w:rPr>
          <w:rFonts w:asciiTheme="minorHAnsi" w:hAnsiTheme="minorHAnsi" w:cstheme="minorHAnsi"/>
          <w:sz w:val="28"/>
          <w:szCs w:val="24"/>
        </w:rPr>
        <w:t>du Centre H</w:t>
      </w:r>
      <w:r w:rsidRPr="004A726D">
        <w:rPr>
          <w:rFonts w:asciiTheme="minorHAnsi" w:hAnsiTheme="minorHAnsi" w:cstheme="minorHAnsi"/>
          <w:sz w:val="28"/>
          <w:szCs w:val="24"/>
        </w:rPr>
        <w:t>ospitalier de Carcassonne, lors de votre inscription et tout au long de votre cursus, font l’objet de traitements de données informatisées et écrites destinées à :</w:t>
      </w:r>
    </w:p>
    <w:p w:rsidR="00FE5A3B" w:rsidRPr="004A726D" w:rsidRDefault="00FE5A3B" w:rsidP="001B5938">
      <w:pPr>
        <w:numPr>
          <w:ilvl w:val="0"/>
          <w:numId w:val="25"/>
        </w:numPr>
        <w:shd w:val="clear" w:color="auto" w:fill="FFFFFF"/>
        <w:spacing w:after="0"/>
        <w:jc w:val="both"/>
        <w:rPr>
          <w:rFonts w:asciiTheme="minorHAnsi" w:hAnsiTheme="minorHAnsi" w:cstheme="minorHAnsi"/>
          <w:sz w:val="28"/>
          <w:szCs w:val="24"/>
        </w:rPr>
      </w:pPr>
      <w:r w:rsidRPr="004A726D">
        <w:rPr>
          <w:rFonts w:asciiTheme="minorHAnsi" w:hAnsiTheme="minorHAnsi" w:cstheme="minorHAnsi"/>
          <w:sz w:val="28"/>
          <w:szCs w:val="24"/>
        </w:rPr>
        <w:t>Couvrir l’activité de gestion administrative et pédagogique et de suivi des apprenants.</w:t>
      </w:r>
    </w:p>
    <w:p w:rsidR="00FE5A3B" w:rsidRPr="004A726D" w:rsidRDefault="00FE5A3B" w:rsidP="00173820">
      <w:pPr>
        <w:numPr>
          <w:ilvl w:val="0"/>
          <w:numId w:val="25"/>
        </w:numPr>
        <w:shd w:val="clear" w:color="auto" w:fill="FFFFFF"/>
        <w:spacing w:after="0"/>
        <w:jc w:val="both"/>
        <w:rPr>
          <w:rFonts w:asciiTheme="minorHAnsi" w:hAnsiTheme="minorHAnsi" w:cstheme="minorHAnsi"/>
          <w:sz w:val="28"/>
          <w:szCs w:val="24"/>
        </w:rPr>
      </w:pPr>
      <w:r w:rsidRPr="004A726D">
        <w:rPr>
          <w:rFonts w:asciiTheme="minorHAnsi" w:hAnsiTheme="minorHAnsi" w:cstheme="minorHAnsi"/>
          <w:sz w:val="28"/>
          <w:szCs w:val="24"/>
        </w:rPr>
        <w:t>La réalisation d’enquêtes institutionnelles et nationales.</w:t>
      </w:r>
    </w:p>
    <w:p w:rsidR="00FE5A3B" w:rsidRPr="004A726D" w:rsidRDefault="00FE5A3B" w:rsidP="00561C27">
      <w:pPr>
        <w:shd w:val="clear" w:color="auto" w:fill="FFFFFF"/>
        <w:spacing w:after="0"/>
        <w:jc w:val="both"/>
        <w:rPr>
          <w:rFonts w:asciiTheme="minorHAnsi" w:hAnsiTheme="minorHAnsi" w:cstheme="minorHAnsi"/>
          <w:sz w:val="28"/>
          <w:szCs w:val="24"/>
        </w:rPr>
      </w:pPr>
      <w:r w:rsidRPr="004A726D">
        <w:rPr>
          <w:rFonts w:asciiTheme="minorHAnsi" w:hAnsiTheme="minorHAnsi" w:cstheme="minorHAnsi"/>
          <w:sz w:val="28"/>
          <w:szCs w:val="24"/>
        </w:rPr>
        <w:br/>
        <w:t>L’acronyme </w:t>
      </w:r>
      <w:r w:rsidRPr="004A726D">
        <w:rPr>
          <w:rFonts w:asciiTheme="minorHAnsi" w:hAnsiTheme="minorHAnsi" w:cstheme="minorHAnsi"/>
          <w:b/>
          <w:bCs/>
          <w:sz w:val="28"/>
          <w:szCs w:val="24"/>
        </w:rPr>
        <w:t>RGPD</w:t>
      </w:r>
      <w:r w:rsidRPr="004A726D">
        <w:rPr>
          <w:rFonts w:asciiTheme="minorHAnsi" w:hAnsiTheme="minorHAnsi" w:cstheme="minorHAnsi"/>
          <w:sz w:val="28"/>
          <w:szCs w:val="24"/>
        </w:rPr>
        <w:t> signifie « </w:t>
      </w:r>
      <w:r w:rsidRPr="004A726D">
        <w:rPr>
          <w:rFonts w:asciiTheme="minorHAnsi" w:hAnsiTheme="minorHAnsi" w:cstheme="minorHAnsi"/>
          <w:b/>
          <w:bCs/>
          <w:sz w:val="28"/>
          <w:szCs w:val="24"/>
        </w:rPr>
        <w:t>Règlement Général sur la Protection des Données</w:t>
      </w:r>
      <w:r w:rsidRPr="004A726D">
        <w:rPr>
          <w:rFonts w:asciiTheme="minorHAnsi" w:hAnsiTheme="minorHAnsi" w:cstheme="minorHAnsi"/>
          <w:sz w:val="28"/>
          <w:szCs w:val="24"/>
        </w:rPr>
        <w:t> ».</w:t>
      </w:r>
      <w:r w:rsidRPr="004A726D">
        <w:rPr>
          <w:rFonts w:asciiTheme="minorHAnsi" w:hAnsiTheme="minorHAnsi" w:cstheme="minorHAnsi"/>
          <w:sz w:val="28"/>
          <w:szCs w:val="24"/>
        </w:rPr>
        <w:br/>
        <w:t>Le RGPD encadre le traitement des données personnelles sur le territoire de l’Union européenne. Il est le cadre juridique de l’Union européenne paru au journal officiel le 27 avril 2016 qui gouverne la collecte et le traitement des données à caractère personnel des utilisateurs. Il est </w:t>
      </w:r>
      <w:r w:rsidRPr="004A726D">
        <w:rPr>
          <w:rFonts w:asciiTheme="minorHAnsi" w:hAnsiTheme="minorHAnsi" w:cstheme="minorHAnsi"/>
          <w:b/>
          <w:bCs/>
          <w:sz w:val="28"/>
          <w:szCs w:val="24"/>
        </w:rPr>
        <w:t>entré en vigueur le 25 mai 2018</w:t>
      </w:r>
      <w:r w:rsidRPr="004A726D">
        <w:rPr>
          <w:rFonts w:asciiTheme="minorHAnsi" w:hAnsiTheme="minorHAnsi" w:cstheme="minorHAnsi"/>
          <w:sz w:val="28"/>
          <w:szCs w:val="24"/>
        </w:rPr>
        <w:t>. Il s’applique à toutes les entités implantées dans un pays européen qui traitent des données à caractère personnel, ainsi qu’à toutes les entités à travers le monde qui traitent des données à caractère personnel appartenant à des résidents de l’UE.</w:t>
      </w:r>
    </w:p>
    <w:p w:rsidR="00FE5A3B" w:rsidRPr="004A726D" w:rsidRDefault="00FE5A3B" w:rsidP="00561C27">
      <w:pPr>
        <w:shd w:val="clear" w:color="auto" w:fill="FFFFFF"/>
        <w:spacing w:after="0"/>
        <w:jc w:val="both"/>
        <w:rPr>
          <w:rFonts w:asciiTheme="minorHAnsi" w:hAnsiTheme="minorHAnsi" w:cstheme="minorHAnsi"/>
          <w:sz w:val="28"/>
          <w:szCs w:val="24"/>
        </w:rPr>
      </w:pPr>
      <w:r w:rsidRPr="004A726D">
        <w:rPr>
          <w:rFonts w:asciiTheme="minorHAnsi" w:hAnsiTheme="minorHAnsi" w:cstheme="minorHAnsi"/>
          <w:sz w:val="28"/>
          <w:szCs w:val="24"/>
        </w:rPr>
        <w:br/>
        <w:t xml:space="preserve">Ce nouveau règlement européen s’inscrit dans la continuité de </w:t>
      </w:r>
      <w:r w:rsidR="00286EEC" w:rsidRPr="004A726D">
        <w:rPr>
          <w:rFonts w:asciiTheme="minorHAnsi" w:hAnsiTheme="minorHAnsi" w:cstheme="minorHAnsi"/>
          <w:sz w:val="28"/>
          <w:szCs w:val="24"/>
        </w:rPr>
        <w:t>la Loi</w:t>
      </w:r>
      <w:r w:rsidRPr="004A726D">
        <w:rPr>
          <w:rFonts w:asciiTheme="minorHAnsi" w:hAnsiTheme="minorHAnsi" w:cstheme="minorHAnsi"/>
          <w:b/>
          <w:bCs/>
          <w:sz w:val="28"/>
          <w:szCs w:val="24"/>
        </w:rPr>
        <w:t xml:space="preserve"> française Informatique et Libertés de 1978</w:t>
      </w:r>
      <w:r w:rsidRPr="004A726D">
        <w:rPr>
          <w:rFonts w:asciiTheme="minorHAnsi" w:hAnsiTheme="minorHAnsi" w:cstheme="minorHAnsi"/>
          <w:sz w:val="28"/>
          <w:szCs w:val="24"/>
        </w:rPr>
        <w:t> et renforce le contrôle par les citoyens de l’utilisation qui peut être faite des données les concernant.</w:t>
      </w:r>
    </w:p>
    <w:p w:rsidR="00FE5A3B" w:rsidRPr="004A726D" w:rsidRDefault="00FE5A3B" w:rsidP="00561C27">
      <w:pPr>
        <w:shd w:val="clear" w:color="auto" w:fill="FFFFFF"/>
        <w:spacing w:after="0"/>
        <w:jc w:val="both"/>
        <w:rPr>
          <w:rFonts w:asciiTheme="minorHAnsi" w:hAnsiTheme="minorHAnsi" w:cstheme="minorHAnsi"/>
          <w:sz w:val="28"/>
          <w:szCs w:val="24"/>
        </w:rPr>
      </w:pPr>
      <w:r w:rsidRPr="004A726D">
        <w:rPr>
          <w:rFonts w:asciiTheme="minorHAnsi" w:hAnsiTheme="minorHAnsi" w:cstheme="minorHAnsi"/>
          <w:sz w:val="28"/>
          <w:szCs w:val="24"/>
        </w:rPr>
        <w:br/>
        <w:t>Dans ce</w:t>
      </w:r>
      <w:r w:rsidR="007B6C02">
        <w:rPr>
          <w:rFonts w:asciiTheme="minorHAnsi" w:hAnsiTheme="minorHAnsi" w:cstheme="minorHAnsi"/>
          <w:sz w:val="28"/>
          <w:szCs w:val="24"/>
        </w:rPr>
        <w:t xml:space="preserve"> cadre, l’Institut de Formation</w:t>
      </w:r>
      <w:r w:rsidRPr="004A726D">
        <w:rPr>
          <w:rFonts w:asciiTheme="minorHAnsi" w:hAnsiTheme="minorHAnsi" w:cstheme="minorHAnsi"/>
          <w:sz w:val="28"/>
          <w:szCs w:val="24"/>
        </w:rPr>
        <w:t> peut être amené à transmettre des informations vous concernant, au cours de votre cursus, dans le cadre du programme Erasmus + ou après votre sortie de l’établissement, vers des organismes extérieurs habilités à collecter l’information sur les parcours étudiants et élèves, leurs conditions de vie ou leur insertion professionnelle, en vue d’études statistiques et d’enquêtes d’évaluation.</w:t>
      </w:r>
    </w:p>
    <w:p w:rsidR="00FE5A3B" w:rsidRPr="004A726D" w:rsidRDefault="00FE5A3B" w:rsidP="00561C27">
      <w:pPr>
        <w:shd w:val="clear" w:color="auto" w:fill="FFFFFF"/>
        <w:spacing w:after="0"/>
        <w:jc w:val="both"/>
        <w:rPr>
          <w:rFonts w:asciiTheme="minorHAnsi" w:hAnsiTheme="minorHAnsi" w:cstheme="minorHAnsi"/>
          <w:sz w:val="28"/>
          <w:szCs w:val="24"/>
        </w:rPr>
      </w:pPr>
      <w:r w:rsidRPr="004A726D">
        <w:rPr>
          <w:rFonts w:asciiTheme="minorHAnsi" w:hAnsiTheme="minorHAnsi" w:cstheme="minorHAnsi"/>
          <w:sz w:val="28"/>
          <w:szCs w:val="24"/>
        </w:rPr>
        <w:br/>
        <w:t> A chaque sollicitation, vous serez informé</w:t>
      </w:r>
      <w:r w:rsidR="007B6C02">
        <w:rPr>
          <w:rFonts w:asciiTheme="minorHAnsi" w:hAnsiTheme="minorHAnsi" w:cstheme="minorHAnsi"/>
          <w:sz w:val="28"/>
          <w:szCs w:val="24"/>
        </w:rPr>
        <w:t>s</w:t>
      </w:r>
      <w:r w:rsidRPr="004A726D">
        <w:rPr>
          <w:rFonts w:asciiTheme="minorHAnsi" w:hAnsiTheme="minorHAnsi" w:cstheme="minorHAnsi"/>
          <w:sz w:val="28"/>
          <w:szCs w:val="24"/>
        </w:rPr>
        <w:t xml:space="preserve"> des objectifs, des modalités de l’enquête et de ses résultats.</w:t>
      </w:r>
    </w:p>
    <w:p w:rsidR="00FE5A3B" w:rsidRPr="004A726D" w:rsidRDefault="00FE5A3B" w:rsidP="00561C27">
      <w:pPr>
        <w:shd w:val="clear" w:color="auto" w:fill="FFFFFF"/>
        <w:spacing w:after="0"/>
        <w:jc w:val="both"/>
        <w:rPr>
          <w:rFonts w:asciiTheme="minorHAnsi" w:hAnsiTheme="minorHAnsi" w:cstheme="minorHAnsi"/>
          <w:sz w:val="28"/>
          <w:szCs w:val="24"/>
        </w:rPr>
      </w:pPr>
      <w:r w:rsidRPr="004A726D">
        <w:rPr>
          <w:rFonts w:asciiTheme="minorHAnsi" w:hAnsiTheme="minorHAnsi" w:cstheme="minorHAnsi"/>
          <w:sz w:val="28"/>
          <w:szCs w:val="24"/>
        </w:rPr>
        <w:lastRenderedPageBreak/>
        <w:t>Votre participation est facultative, cependant elle reste primordiale et gage de qualité des résultats des enquêtes menées. </w:t>
      </w:r>
    </w:p>
    <w:p w:rsidR="00FE5A3B" w:rsidRPr="004A726D" w:rsidRDefault="00FE5A3B" w:rsidP="00561C27">
      <w:pPr>
        <w:shd w:val="clear" w:color="auto" w:fill="FFFFFF"/>
        <w:spacing w:after="0"/>
        <w:jc w:val="both"/>
        <w:rPr>
          <w:rFonts w:asciiTheme="minorHAnsi" w:hAnsiTheme="minorHAnsi" w:cstheme="minorHAnsi"/>
          <w:b/>
          <w:bCs/>
          <w:sz w:val="28"/>
          <w:szCs w:val="24"/>
        </w:rPr>
      </w:pPr>
      <w:r w:rsidRPr="004A726D">
        <w:rPr>
          <w:rFonts w:asciiTheme="minorHAnsi" w:hAnsiTheme="minorHAnsi" w:cstheme="minorHAnsi"/>
          <w:sz w:val="28"/>
          <w:szCs w:val="24"/>
        </w:rPr>
        <w:br/>
      </w:r>
      <w:r w:rsidRPr="004A726D">
        <w:rPr>
          <w:rFonts w:asciiTheme="minorHAnsi" w:hAnsiTheme="minorHAnsi" w:cstheme="minorHAnsi"/>
          <w:b/>
          <w:bCs/>
          <w:sz w:val="28"/>
          <w:szCs w:val="24"/>
        </w:rPr>
        <w:t>Quels sont vos droits ?</w:t>
      </w:r>
    </w:p>
    <w:p w:rsidR="00FE5A3B" w:rsidRPr="004A726D" w:rsidRDefault="00FE5A3B" w:rsidP="00561C27">
      <w:pPr>
        <w:shd w:val="clear" w:color="auto" w:fill="FFFFFF"/>
        <w:spacing w:after="0"/>
        <w:jc w:val="both"/>
        <w:rPr>
          <w:rFonts w:asciiTheme="minorHAnsi" w:hAnsiTheme="minorHAnsi" w:cstheme="minorHAnsi"/>
          <w:sz w:val="28"/>
          <w:szCs w:val="24"/>
        </w:rPr>
      </w:pPr>
      <w:r w:rsidRPr="004A726D">
        <w:rPr>
          <w:rFonts w:asciiTheme="minorHAnsi" w:hAnsiTheme="minorHAnsi" w:cstheme="minorHAnsi"/>
          <w:sz w:val="28"/>
          <w:szCs w:val="24"/>
        </w:rPr>
        <w:br/>
        <w:t xml:space="preserve">Pour l’ensemble des traitements de données réalisés par </w:t>
      </w:r>
      <w:r w:rsidR="00286EEC" w:rsidRPr="004A726D">
        <w:rPr>
          <w:rFonts w:asciiTheme="minorHAnsi" w:hAnsiTheme="minorHAnsi" w:cstheme="minorHAnsi"/>
          <w:sz w:val="28"/>
          <w:szCs w:val="24"/>
        </w:rPr>
        <w:t>I ’organisme</w:t>
      </w:r>
      <w:r w:rsidR="00C02C7B">
        <w:rPr>
          <w:rFonts w:asciiTheme="minorHAnsi" w:hAnsiTheme="minorHAnsi" w:cstheme="minorHAnsi"/>
          <w:sz w:val="28"/>
          <w:szCs w:val="24"/>
        </w:rPr>
        <w:t xml:space="preserve"> de formation du Centre H</w:t>
      </w:r>
      <w:bookmarkStart w:id="3" w:name="_GoBack"/>
      <w:bookmarkEnd w:id="3"/>
      <w:r w:rsidRPr="004A726D">
        <w:rPr>
          <w:rFonts w:asciiTheme="minorHAnsi" w:hAnsiTheme="minorHAnsi" w:cstheme="minorHAnsi"/>
          <w:sz w:val="28"/>
          <w:szCs w:val="24"/>
        </w:rPr>
        <w:t>ospitalier de Carcassonne et conformément à la loi “Informatique et Libertés”, vous bénéficiez d’un </w:t>
      </w:r>
      <w:r w:rsidRPr="004A726D">
        <w:rPr>
          <w:rFonts w:asciiTheme="minorHAnsi" w:hAnsiTheme="minorHAnsi" w:cstheme="minorHAnsi"/>
          <w:b/>
          <w:bCs/>
          <w:sz w:val="28"/>
          <w:szCs w:val="24"/>
        </w:rPr>
        <w:t>droit d’accès et de rectification aux informations</w:t>
      </w:r>
      <w:r w:rsidRPr="004A726D">
        <w:rPr>
          <w:rFonts w:asciiTheme="minorHAnsi" w:hAnsiTheme="minorHAnsi" w:cstheme="minorHAnsi"/>
          <w:sz w:val="28"/>
          <w:szCs w:val="24"/>
        </w:rPr>
        <w:t> qui vous concernent.</w:t>
      </w:r>
    </w:p>
    <w:p w:rsidR="00FE5A3B" w:rsidRPr="004A726D" w:rsidRDefault="00FE5A3B" w:rsidP="00561C27">
      <w:pPr>
        <w:shd w:val="clear" w:color="auto" w:fill="FFFFFF"/>
        <w:spacing w:after="0"/>
        <w:jc w:val="both"/>
        <w:rPr>
          <w:rFonts w:asciiTheme="minorHAnsi" w:hAnsiTheme="minorHAnsi" w:cstheme="minorHAnsi"/>
          <w:sz w:val="28"/>
          <w:szCs w:val="24"/>
        </w:rPr>
      </w:pPr>
      <w:r w:rsidRPr="004A726D">
        <w:rPr>
          <w:rFonts w:asciiTheme="minorHAnsi" w:hAnsiTheme="minorHAnsi" w:cstheme="minorHAnsi"/>
          <w:sz w:val="28"/>
          <w:szCs w:val="24"/>
        </w:rPr>
        <w:br/>
        <w:t>Vous pouvez également pour des motifs légitimes, vous opposer à certains traitements notamment la transmission de données à des organismes extérieurs.</w:t>
      </w:r>
    </w:p>
    <w:p w:rsidR="00FE5A3B" w:rsidRPr="004A726D" w:rsidRDefault="00FE5A3B" w:rsidP="00561C27">
      <w:pPr>
        <w:shd w:val="clear" w:color="auto" w:fill="FFFFFF"/>
        <w:spacing w:after="0"/>
        <w:jc w:val="both"/>
        <w:rPr>
          <w:rFonts w:asciiTheme="minorHAnsi" w:hAnsiTheme="minorHAnsi" w:cstheme="minorHAnsi"/>
          <w:sz w:val="28"/>
          <w:szCs w:val="24"/>
        </w:rPr>
      </w:pPr>
      <w:r w:rsidRPr="004A726D">
        <w:rPr>
          <w:rFonts w:asciiTheme="minorHAnsi" w:hAnsiTheme="minorHAnsi" w:cstheme="minorHAnsi"/>
          <w:sz w:val="28"/>
          <w:szCs w:val="24"/>
        </w:rPr>
        <w:br/>
        <w:t>Si vous donnez l’autorisation de communiquer vos données personnelles et votre image au cours de votre formation, l</w:t>
      </w:r>
      <w:r w:rsidRPr="004A726D">
        <w:rPr>
          <w:rFonts w:asciiTheme="minorHAnsi" w:hAnsiTheme="minorHAnsi" w:cstheme="minorHAnsi"/>
          <w:b/>
          <w:bCs/>
          <w:sz w:val="28"/>
          <w:szCs w:val="24"/>
        </w:rPr>
        <w:t>’article 17 du règlement européen de la protection des données</w:t>
      </w:r>
      <w:r w:rsidRPr="004A726D">
        <w:rPr>
          <w:rFonts w:asciiTheme="minorHAnsi" w:hAnsiTheme="minorHAnsi" w:cstheme="minorHAnsi"/>
          <w:sz w:val="28"/>
          <w:szCs w:val="24"/>
        </w:rPr>
        <w:t> précise que : </w:t>
      </w:r>
      <w:r w:rsidRPr="004A726D">
        <w:rPr>
          <w:rFonts w:asciiTheme="minorHAnsi" w:hAnsiTheme="minorHAnsi" w:cstheme="minorHAnsi"/>
          <w:b/>
          <w:bCs/>
          <w:sz w:val="28"/>
          <w:szCs w:val="24"/>
        </w:rPr>
        <w:t>Droit à l'effacement / Droit à l'oubli = Sortie de l'établissement + 3 ans</w:t>
      </w:r>
      <w:r w:rsidRPr="004A726D">
        <w:rPr>
          <w:rFonts w:asciiTheme="minorHAnsi" w:hAnsiTheme="minorHAnsi" w:cstheme="minorHAnsi"/>
          <w:sz w:val="28"/>
          <w:szCs w:val="24"/>
        </w:rPr>
        <w:t> (sauf demande écrite de l'apprenant).</w:t>
      </w:r>
    </w:p>
    <w:p w:rsidR="00495096" w:rsidRDefault="00FE5A3B" w:rsidP="00561C27">
      <w:pPr>
        <w:shd w:val="clear" w:color="auto" w:fill="FFFFFF"/>
        <w:spacing w:after="0"/>
        <w:jc w:val="both"/>
        <w:rPr>
          <w:rStyle w:val="Lienhypertexte"/>
          <w:rFonts w:asciiTheme="minorHAnsi" w:hAnsiTheme="minorHAnsi" w:cstheme="minorHAnsi"/>
          <w:sz w:val="28"/>
          <w:szCs w:val="24"/>
        </w:rPr>
      </w:pPr>
      <w:r w:rsidRPr="004A726D">
        <w:rPr>
          <w:rFonts w:asciiTheme="minorHAnsi" w:hAnsiTheme="minorHAnsi" w:cstheme="minorHAnsi"/>
          <w:sz w:val="28"/>
          <w:szCs w:val="24"/>
        </w:rPr>
        <w:br/>
        <w:t xml:space="preserve">Si vous souhaitez exercer vos droits veuillez adresser votre demande par courriel à l’adresse suivante : </w:t>
      </w:r>
      <w:hyperlink r:id="rId45" w:history="1">
        <w:r w:rsidRPr="004A726D">
          <w:rPr>
            <w:rStyle w:val="Lienhypertexte"/>
            <w:rFonts w:asciiTheme="minorHAnsi" w:hAnsiTheme="minorHAnsi" w:cstheme="minorHAnsi"/>
            <w:sz w:val="28"/>
            <w:szCs w:val="24"/>
          </w:rPr>
          <w:t>dpo@ch-carcassonne.fr</w:t>
        </w:r>
      </w:hyperlink>
    </w:p>
    <w:p w:rsidR="003416B7" w:rsidRDefault="003416B7">
      <w:pPr>
        <w:spacing w:after="0" w:line="240" w:lineRule="auto"/>
        <w:rPr>
          <w:rStyle w:val="Lienhypertexte"/>
          <w:rFonts w:asciiTheme="minorHAnsi" w:hAnsiTheme="minorHAnsi" w:cstheme="minorHAnsi"/>
          <w:sz w:val="28"/>
          <w:szCs w:val="24"/>
        </w:rPr>
      </w:pPr>
    </w:p>
    <w:p w:rsidR="003416B7" w:rsidRDefault="00BE2A54">
      <w:pPr>
        <w:spacing w:after="0" w:line="240" w:lineRule="auto"/>
        <w:rPr>
          <w:rStyle w:val="Lienhypertexte"/>
          <w:rFonts w:asciiTheme="minorHAnsi" w:hAnsiTheme="minorHAnsi" w:cstheme="minorHAnsi"/>
          <w:sz w:val="28"/>
          <w:szCs w:val="24"/>
        </w:rPr>
      </w:pPr>
      <w:r>
        <w:rPr>
          <w:noProof/>
          <w:lang w:eastAsia="fr-FR"/>
        </w:rPr>
        <w:drawing>
          <wp:anchor distT="0" distB="0" distL="114300" distR="114300" simplePos="0" relativeHeight="251687936" behindDoc="0" locked="0" layoutInCell="1" allowOverlap="1" wp14:anchorId="26C7825A" wp14:editId="4EE08FA2">
            <wp:simplePos x="0" y="0"/>
            <wp:positionH relativeFrom="column">
              <wp:posOffset>2244090</wp:posOffset>
            </wp:positionH>
            <wp:positionV relativeFrom="paragraph">
              <wp:posOffset>137160</wp:posOffset>
            </wp:positionV>
            <wp:extent cx="2306320" cy="2306320"/>
            <wp:effectExtent l="0" t="0" r="0" b="0"/>
            <wp:wrapNone/>
            <wp:docPr id="39" name="Image 39" descr="La protection des données personnelles en six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 protection des données personnelles en six point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06320" cy="2306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5096" w:rsidRDefault="00495096" w:rsidP="003416B7">
      <w:pPr>
        <w:spacing w:after="0" w:line="240" w:lineRule="auto"/>
        <w:jc w:val="center"/>
        <w:rPr>
          <w:rStyle w:val="Lienhypertexte"/>
          <w:rFonts w:asciiTheme="minorHAnsi" w:hAnsiTheme="minorHAnsi" w:cstheme="minorHAnsi"/>
          <w:sz w:val="28"/>
          <w:szCs w:val="24"/>
        </w:rPr>
      </w:pPr>
      <w:r>
        <w:rPr>
          <w:rStyle w:val="Lienhypertexte"/>
          <w:rFonts w:asciiTheme="minorHAnsi" w:hAnsiTheme="minorHAnsi" w:cstheme="minorHAnsi"/>
          <w:sz w:val="28"/>
          <w:szCs w:val="24"/>
        </w:rPr>
        <w:br w:type="page"/>
      </w:r>
    </w:p>
    <w:p w:rsidR="00495096" w:rsidRDefault="00495096" w:rsidP="00495096">
      <w:pPr>
        <w:shd w:val="clear" w:color="auto" w:fill="FFFFFF"/>
        <w:spacing w:after="0"/>
        <w:jc w:val="center"/>
        <w:rPr>
          <w:rStyle w:val="Lienhypertexte"/>
          <w:rFonts w:asciiTheme="minorHAnsi" w:hAnsiTheme="minorHAnsi" w:cstheme="minorHAnsi"/>
          <w:b/>
          <w:color w:val="auto"/>
          <w:sz w:val="52"/>
          <w:szCs w:val="24"/>
          <w:u w:val="none"/>
        </w:rPr>
      </w:pPr>
    </w:p>
    <w:p w:rsidR="00495096" w:rsidRDefault="00495096" w:rsidP="00495096">
      <w:pPr>
        <w:shd w:val="clear" w:color="auto" w:fill="FFFFFF"/>
        <w:spacing w:after="0"/>
        <w:jc w:val="center"/>
        <w:rPr>
          <w:rStyle w:val="Lienhypertexte"/>
          <w:rFonts w:asciiTheme="minorHAnsi" w:hAnsiTheme="minorHAnsi" w:cstheme="minorHAnsi"/>
          <w:b/>
          <w:color w:val="auto"/>
          <w:sz w:val="52"/>
          <w:szCs w:val="24"/>
          <w:u w:val="none"/>
        </w:rPr>
      </w:pPr>
    </w:p>
    <w:p w:rsidR="00495096" w:rsidRDefault="00495096" w:rsidP="00495096">
      <w:pPr>
        <w:shd w:val="clear" w:color="auto" w:fill="FFFFFF"/>
        <w:spacing w:after="0"/>
        <w:jc w:val="center"/>
        <w:rPr>
          <w:rStyle w:val="Lienhypertexte"/>
          <w:rFonts w:asciiTheme="minorHAnsi" w:hAnsiTheme="minorHAnsi" w:cstheme="minorHAnsi"/>
          <w:b/>
          <w:color w:val="auto"/>
          <w:sz w:val="52"/>
          <w:szCs w:val="24"/>
          <w:u w:val="none"/>
        </w:rPr>
      </w:pPr>
    </w:p>
    <w:p w:rsidR="00495096" w:rsidRDefault="00495096" w:rsidP="00495096">
      <w:pPr>
        <w:shd w:val="clear" w:color="auto" w:fill="FFFFFF"/>
        <w:spacing w:after="0"/>
        <w:jc w:val="center"/>
        <w:rPr>
          <w:rStyle w:val="Lienhypertexte"/>
          <w:rFonts w:asciiTheme="minorHAnsi" w:hAnsiTheme="minorHAnsi" w:cstheme="minorHAnsi"/>
          <w:b/>
          <w:color w:val="auto"/>
          <w:sz w:val="52"/>
          <w:szCs w:val="24"/>
          <w:u w:val="none"/>
        </w:rPr>
      </w:pPr>
    </w:p>
    <w:p w:rsidR="00495096" w:rsidRDefault="00495096" w:rsidP="00495096">
      <w:pPr>
        <w:shd w:val="clear" w:color="auto" w:fill="FFFFFF"/>
        <w:spacing w:after="0"/>
        <w:jc w:val="center"/>
        <w:rPr>
          <w:rStyle w:val="Lienhypertexte"/>
          <w:rFonts w:asciiTheme="minorHAnsi" w:hAnsiTheme="minorHAnsi" w:cstheme="minorHAnsi"/>
          <w:b/>
          <w:color w:val="auto"/>
          <w:sz w:val="52"/>
          <w:szCs w:val="24"/>
          <w:u w:val="none"/>
        </w:rPr>
      </w:pPr>
    </w:p>
    <w:p w:rsidR="00495096" w:rsidRDefault="003416B7" w:rsidP="00495096">
      <w:pPr>
        <w:shd w:val="clear" w:color="auto" w:fill="FFFFFF"/>
        <w:spacing w:after="0"/>
        <w:jc w:val="center"/>
        <w:rPr>
          <w:rStyle w:val="Lienhypertexte"/>
          <w:rFonts w:asciiTheme="minorHAnsi" w:hAnsiTheme="minorHAnsi" w:cstheme="minorHAnsi"/>
          <w:b/>
          <w:color w:val="auto"/>
          <w:sz w:val="52"/>
          <w:szCs w:val="24"/>
          <w:u w:val="none"/>
        </w:rPr>
      </w:pPr>
      <w:r>
        <w:rPr>
          <w:noProof/>
          <w:lang w:eastAsia="fr-FR"/>
        </w:rPr>
        <w:drawing>
          <wp:inline distT="0" distB="0" distL="0" distR="0" wp14:anchorId="1AEA042B" wp14:editId="1EAE9534">
            <wp:extent cx="6645910" cy="1849714"/>
            <wp:effectExtent l="0" t="0" r="2540" b="0"/>
            <wp:docPr id="38" name="Image 38" descr="Anne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nnexe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45910" cy="1849714"/>
                    </a:xfrm>
                    <a:prstGeom prst="rect">
                      <a:avLst/>
                    </a:prstGeom>
                    <a:noFill/>
                    <a:ln>
                      <a:noFill/>
                    </a:ln>
                  </pic:spPr>
                </pic:pic>
              </a:graphicData>
            </a:graphic>
          </wp:inline>
        </w:drawing>
      </w:r>
    </w:p>
    <w:p w:rsidR="00495096" w:rsidRDefault="00495096" w:rsidP="00495096">
      <w:pPr>
        <w:shd w:val="clear" w:color="auto" w:fill="FFFFFF"/>
        <w:spacing w:after="0"/>
        <w:jc w:val="center"/>
        <w:rPr>
          <w:rStyle w:val="Lienhypertexte"/>
          <w:rFonts w:asciiTheme="minorHAnsi" w:hAnsiTheme="minorHAnsi" w:cstheme="minorHAnsi"/>
          <w:b/>
          <w:color w:val="auto"/>
          <w:sz w:val="52"/>
          <w:szCs w:val="24"/>
          <w:u w:val="none"/>
        </w:rPr>
      </w:pPr>
    </w:p>
    <w:p w:rsidR="00495096" w:rsidRDefault="00495096" w:rsidP="00495096">
      <w:pPr>
        <w:shd w:val="clear" w:color="auto" w:fill="FFFFFF"/>
        <w:spacing w:after="0"/>
        <w:jc w:val="center"/>
        <w:rPr>
          <w:rStyle w:val="Lienhypertexte"/>
          <w:rFonts w:asciiTheme="minorHAnsi" w:hAnsiTheme="minorHAnsi" w:cstheme="minorHAnsi"/>
          <w:b/>
          <w:color w:val="auto"/>
          <w:sz w:val="52"/>
          <w:szCs w:val="24"/>
          <w:u w:val="none"/>
        </w:rPr>
      </w:pPr>
    </w:p>
    <w:p w:rsidR="00495096" w:rsidRDefault="00495096" w:rsidP="00495096">
      <w:pPr>
        <w:shd w:val="clear" w:color="auto" w:fill="FFFFFF"/>
        <w:spacing w:after="0"/>
        <w:jc w:val="center"/>
        <w:rPr>
          <w:rStyle w:val="Lienhypertexte"/>
          <w:rFonts w:asciiTheme="minorHAnsi" w:hAnsiTheme="minorHAnsi" w:cstheme="minorHAnsi"/>
          <w:b/>
          <w:color w:val="auto"/>
          <w:sz w:val="52"/>
          <w:szCs w:val="24"/>
          <w:u w:val="none"/>
        </w:rPr>
      </w:pPr>
    </w:p>
    <w:p w:rsidR="00DD15F4" w:rsidRDefault="00DD15F4" w:rsidP="00561C27">
      <w:pPr>
        <w:shd w:val="clear" w:color="auto" w:fill="FFFFFF"/>
        <w:spacing w:after="0"/>
        <w:jc w:val="both"/>
        <w:rPr>
          <w:rStyle w:val="Lienhypertexte"/>
          <w:sz w:val="28"/>
          <w:szCs w:val="28"/>
        </w:rPr>
      </w:pPr>
    </w:p>
    <w:p w:rsidR="00DD15F4" w:rsidRDefault="00DD15F4" w:rsidP="00561C27">
      <w:pPr>
        <w:shd w:val="clear" w:color="auto" w:fill="FFFFFF"/>
        <w:spacing w:after="0"/>
        <w:jc w:val="both"/>
        <w:rPr>
          <w:rStyle w:val="Lienhypertexte"/>
          <w:sz w:val="28"/>
          <w:szCs w:val="28"/>
        </w:rPr>
      </w:pPr>
    </w:p>
    <w:p w:rsidR="00DD15F4" w:rsidRDefault="00DD15F4" w:rsidP="00561C27">
      <w:pPr>
        <w:shd w:val="clear" w:color="auto" w:fill="FFFFFF"/>
        <w:spacing w:after="0"/>
        <w:jc w:val="both"/>
        <w:rPr>
          <w:rStyle w:val="Lienhypertexte"/>
          <w:sz w:val="28"/>
          <w:szCs w:val="28"/>
        </w:rPr>
      </w:pPr>
    </w:p>
    <w:p w:rsidR="00DE44B7" w:rsidRDefault="00DE44B7" w:rsidP="00DD15F4">
      <w:pPr>
        <w:pStyle w:val="Titre2"/>
        <w:jc w:val="both"/>
        <w:rPr>
          <w:rFonts w:ascii="Calibri" w:hAnsi="Calibri" w:cs="Calibri"/>
          <w:sz w:val="36"/>
        </w:rPr>
      </w:pPr>
      <w:bookmarkStart w:id="4" w:name="_Toc90565879"/>
      <w:bookmarkEnd w:id="2"/>
    </w:p>
    <w:p w:rsidR="00DE44B7" w:rsidRPr="00DE44B7" w:rsidRDefault="00DE44B7" w:rsidP="00DE44B7"/>
    <w:p w:rsidR="004A726D" w:rsidRDefault="004A726D">
      <w:pPr>
        <w:spacing w:after="0" w:line="240" w:lineRule="auto"/>
        <w:rPr>
          <w:rFonts w:eastAsia="Times New Roman" w:cs="Calibri"/>
          <w:b/>
          <w:bCs/>
          <w:color w:val="4F81BD"/>
          <w:sz w:val="36"/>
          <w:szCs w:val="26"/>
        </w:rPr>
      </w:pPr>
      <w:r>
        <w:rPr>
          <w:rFonts w:cs="Calibri"/>
          <w:sz w:val="36"/>
        </w:rPr>
        <w:br w:type="page"/>
      </w:r>
    </w:p>
    <w:p w:rsidR="00FE5A3B" w:rsidRPr="0063449E" w:rsidRDefault="00FE5A3B" w:rsidP="00DD15F4">
      <w:pPr>
        <w:pStyle w:val="Titre2"/>
        <w:jc w:val="both"/>
        <w:rPr>
          <w:rFonts w:ascii="Calibri" w:hAnsi="Calibri" w:cs="Calibri"/>
          <w:sz w:val="36"/>
        </w:rPr>
      </w:pPr>
      <w:r w:rsidRPr="0063449E">
        <w:rPr>
          <w:rFonts w:ascii="Calibri" w:hAnsi="Calibri" w:cs="Calibri"/>
          <w:sz w:val="36"/>
        </w:rPr>
        <w:lastRenderedPageBreak/>
        <w:t xml:space="preserve">ANNEXE 1 : </w:t>
      </w:r>
      <w:r w:rsidRPr="00173820">
        <w:rPr>
          <w:rFonts w:ascii="Calibri" w:hAnsi="Calibri" w:cs="Calibri"/>
          <w:sz w:val="36"/>
        </w:rPr>
        <w:t>ORGANISATION DES LOCAUX</w:t>
      </w:r>
      <w:bookmarkEnd w:id="4"/>
      <w:r w:rsidRPr="00173820">
        <w:rPr>
          <w:rFonts w:ascii="Calibri" w:hAnsi="Calibri" w:cs="Calibri"/>
          <w:sz w:val="36"/>
        </w:rPr>
        <w:t xml:space="preserve"> IFSI/IFAS</w:t>
      </w:r>
    </w:p>
    <w:p w:rsidR="00FE5A3B" w:rsidRPr="001739F8" w:rsidRDefault="00FE5A3B" w:rsidP="00561C27">
      <w:pPr>
        <w:spacing w:after="0" w:line="240" w:lineRule="auto"/>
        <w:jc w:val="both"/>
        <w:rPr>
          <w:rFonts w:ascii="Bradley Hand ITC" w:hAnsi="Bradley Hand ITC" w:cs="Calibri"/>
          <w:b/>
          <w:color w:val="000000"/>
          <w:sz w:val="8"/>
        </w:rPr>
      </w:pPr>
    </w:p>
    <w:p w:rsidR="00FE5A3B" w:rsidRPr="00F82CAD" w:rsidRDefault="00FE5A3B" w:rsidP="00561C27">
      <w:pPr>
        <w:spacing w:after="0" w:line="240" w:lineRule="auto"/>
        <w:jc w:val="both"/>
        <w:rPr>
          <w:rFonts w:ascii="Bradley Hand ITC" w:hAnsi="Bradley Hand ITC"/>
          <w:b/>
          <w:noProof/>
          <w:sz w:val="14"/>
          <w:lang w:eastAsia="fr-FR"/>
        </w:rPr>
      </w:pPr>
    </w:p>
    <w:p w:rsidR="00FE5A3B" w:rsidRPr="00E0368F" w:rsidRDefault="00912CA8" w:rsidP="007B61A3">
      <w:pPr>
        <w:spacing w:after="0" w:line="240" w:lineRule="auto"/>
        <w:jc w:val="center"/>
        <w:rPr>
          <w:rFonts w:ascii="Bradley Hand ITC" w:hAnsi="Bradley Hand ITC"/>
          <w:b/>
        </w:rPr>
      </w:pPr>
      <w:r>
        <w:rPr>
          <w:rFonts w:ascii="Bradley Hand ITC" w:hAnsi="Bradley Hand ITC"/>
          <w:b/>
          <w:noProof/>
          <w:lang w:eastAsia="fr-FR"/>
        </w:rPr>
        <w:drawing>
          <wp:inline distT="0" distB="0" distL="0" distR="0" wp14:anchorId="7E74C309" wp14:editId="606B19D8">
            <wp:extent cx="5800090" cy="447675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b="5975"/>
                    <a:stretch>
                      <a:fillRect/>
                    </a:stretch>
                  </pic:blipFill>
                  <pic:spPr bwMode="auto">
                    <a:xfrm>
                      <a:off x="0" y="0"/>
                      <a:ext cx="5800090" cy="4476750"/>
                    </a:xfrm>
                    <a:prstGeom prst="rect">
                      <a:avLst/>
                    </a:prstGeom>
                    <a:noFill/>
                    <a:ln>
                      <a:noFill/>
                    </a:ln>
                  </pic:spPr>
                </pic:pic>
              </a:graphicData>
            </a:graphic>
          </wp:inline>
        </w:drawing>
      </w:r>
    </w:p>
    <w:p w:rsidR="00FE5A3B" w:rsidRDefault="00FE5A3B" w:rsidP="00561C27">
      <w:pPr>
        <w:spacing w:after="0" w:line="240" w:lineRule="auto"/>
        <w:jc w:val="both"/>
        <w:rPr>
          <w:rFonts w:ascii="Bradley Hand ITC" w:hAnsi="Bradley Hand ITC" w:cs="Calibri"/>
          <w:b/>
          <w:noProof/>
          <w:lang w:eastAsia="fr-FR"/>
        </w:rPr>
      </w:pPr>
    </w:p>
    <w:p w:rsidR="00BE46A1" w:rsidRDefault="00C35A6F" w:rsidP="00BE46A1">
      <w:pPr>
        <w:spacing w:after="0" w:line="240" w:lineRule="auto"/>
        <w:jc w:val="center"/>
        <w:rPr>
          <w:rFonts w:ascii="Bradley Hand ITC" w:hAnsi="Bradley Hand ITC" w:cs="Calibri"/>
          <w:b/>
          <w:noProof/>
          <w:lang w:eastAsia="fr-FR"/>
        </w:rPr>
      </w:pPr>
      <w:r>
        <w:rPr>
          <w:rFonts w:ascii="Bradley Hand ITC" w:hAnsi="Bradley Hand ITC" w:cs="Calibri"/>
          <w:b/>
          <w:noProof/>
          <w:lang w:eastAsia="fr-FR"/>
        </w:rPr>
        <mc:AlternateContent>
          <mc:Choice Requires="wps">
            <w:drawing>
              <wp:anchor distT="0" distB="0" distL="114300" distR="114300" simplePos="0" relativeHeight="251699200" behindDoc="0" locked="0" layoutInCell="1" allowOverlap="1">
                <wp:simplePos x="0" y="0"/>
                <wp:positionH relativeFrom="column">
                  <wp:posOffset>2147777</wp:posOffset>
                </wp:positionH>
                <wp:positionV relativeFrom="paragraph">
                  <wp:posOffset>4120855</wp:posOffset>
                </wp:positionV>
                <wp:extent cx="2604976" cy="265814"/>
                <wp:effectExtent l="0" t="0" r="5080" b="1270"/>
                <wp:wrapNone/>
                <wp:docPr id="26" name="Rectangle 26"/>
                <wp:cNvGraphicFramePr/>
                <a:graphic xmlns:a="http://schemas.openxmlformats.org/drawingml/2006/main">
                  <a:graphicData uri="http://schemas.microsoft.com/office/word/2010/wordprocessingShape">
                    <wps:wsp>
                      <wps:cNvSpPr/>
                      <wps:spPr>
                        <a:xfrm>
                          <a:off x="0" y="0"/>
                          <a:ext cx="2604976" cy="2658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CC13D0" id="Rectangle 26" o:spid="_x0000_s1026" style="position:absolute;margin-left:169.1pt;margin-top:324.5pt;width:205.1pt;height:20.9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" fillcolor="white [3212]" stroked="f" strokeweight="2pt"/>
            </w:pict>
          </mc:Fallback>
        </mc:AlternateContent>
      </w:r>
      <w:r w:rsidR="00BE46A1">
        <w:rPr>
          <w:rFonts w:ascii="Bradley Hand ITC" w:hAnsi="Bradley Hand ITC" w:cs="Calibri"/>
          <w:b/>
          <w:noProof/>
          <w:lang w:eastAsia="fr-FR"/>
        </w:rPr>
        <w:drawing>
          <wp:inline distT="0" distB="0" distL="0" distR="0">
            <wp:extent cx="5741581" cy="4391247"/>
            <wp:effectExtent l="0" t="0" r="0" b="0"/>
            <wp:docPr id="17" name="Image 17" descr="S:\COMMUN SECRETARIAT\PHOTOS et PLANS\Plan 1er étag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OMMUN SECRETARIAT\PHOTOS et PLANS\Plan 1er étage - Copie.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43830" cy="4392967"/>
                    </a:xfrm>
                    <a:prstGeom prst="rect">
                      <a:avLst/>
                    </a:prstGeom>
                    <a:noFill/>
                    <a:ln>
                      <a:noFill/>
                    </a:ln>
                  </pic:spPr>
                </pic:pic>
              </a:graphicData>
            </a:graphic>
          </wp:inline>
        </w:drawing>
      </w:r>
    </w:p>
    <w:p w:rsidR="00FE5A3B" w:rsidRDefault="00BE46A1" w:rsidP="00561C27">
      <w:pPr>
        <w:jc w:val="both"/>
        <w:rPr>
          <w:rFonts w:ascii="Bradley Hand ITC" w:hAnsi="Bradley Hand ITC"/>
          <w:b/>
        </w:rPr>
      </w:pPr>
      <w:r>
        <w:rPr>
          <w:noProof/>
          <w:lang w:eastAsia="fr-FR"/>
        </w:rPr>
        <w:drawing>
          <wp:anchor distT="0" distB="0" distL="114300" distR="114300" simplePos="0" relativeHeight="251658240" behindDoc="0" locked="0" layoutInCell="1" allowOverlap="1" wp14:anchorId="61600B27" wp14:editId="3C98C025">
            <wp:simplePos x="0" y="0"/>
            <wp:positionH relativeFrom="margin">
              <wp:posOffset>844550</wp:posOffset>
            </wp:positionH>
            <wp:positionV relativeFrom="paragraph">
              <wp:posOffset>1012825</wp:posOffset>
            </wp:positionV>
            <wp:extent cx="5786755" cy="4545330"/>
            <wp:effectExtent l="0" t="0" r="4445" b="0"/>
            <wp:wrapNone/>
            <wp:docPr id="20"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50">
                      <a:extLst>
                        <a:ext uri="{28A0092B-C50C-407E-A947-70E740481C1C}">
                          <a14:useLocalDpi xmlns:a14="http://schemas.microsoft.com/office/drawing/2010/main" val="0"/>
                        </a:ext>
                      </a:extLst>
                    </a:blip>
                    <a:srcRect b="7143"/>
                    <a:stretch>
                      <a:fillRect/>
                    </a:stretch>
                  </pic:blipFill>
                  <pic:spPr bwMode="auto">
                    <a:xfrm>
                      <a:off x="0" y="0"/>
                      <a:ext cx="5786755" cy="4545330"/>
                    </a:xfrm>
                    <a:prstGeom prst="rect">
                      <a:avLst/>
                    </a:prstGeom>
                    <a:noFill/>
                  </pic:spPr>
                </pic:pic>
              </a:graphicData>
            </a:graphic>
            <wp14:sizeRelH relativeFrom="page">
              <wp14:pctWidth>0</wp14:pctWidth>
            </wp14:sizeRelH>
            <wp14:sizeRelV relativeFrom="page">
              <wp14:pctHeight>0</wp14:pctHeight>
            </wp14:sizeRelV>
          </wp:anchor>
        </w:drawing>
      </w:r>
      <w:r w:rsidR="00FE5A3B">
        <w:rPr>
          <w:rFonts w:ascii="Bradley Hand ITC" w:hAnsi="Bradley Hand ITC"/>
          <w:b/>
        </w:rPr>
        <w:br w:type="page"/>
      </w:r>
    </w:p>
    <w:p w:rsidR="00DE44B7" w:rsidRPr="0063449E" w:rsidRDefault="00DE44B7" w:rsidP="00DE44B7">
      <w:pPr>
        <w:pStyle w:val="Titre2"/>
        <w:jc w:val="both"/>
        <w:rPr>
          <w:rFonts w:ascii="Calibri" w:hAnsi="Calibri" w:cs="Calibri"/>
          <w:sz w:val="36"/>
        </w:rPr>
      </w:pPr>
      <w:r>
        <w:rPr>
          <w:rFonts w:ascii="Calibri" w:hAnsi="Calibri" w:cs="Calibri"/>
          <w:sz w:val="36"/>
        </w:rPr>
        <w:lastRenderedPageBreak/>
        <w:t>ANNEXE 2</w:t>
      </w:r>
      <w:r w:rsidRPr="0063449E">
        <w:rPr>
          <w:rFonts w:ascii="Calibri" w:hAnsi="Calibri" w:cs="Calibri"/>
          <w:sz w:val="36"/>
        </w:rPr>
        <w:t xml:space="preserve"> : </w:t>
      </w:r>
      <w:r w:rsidRPr="00173820">
        <w:rPr>
          <w:rFonts w:ascii="Calibri" w:hAnsi="Calibri" w:cs="Calibri"/>
          <w:sz w:val="36"/>
        </w:rPr>
        <w:t xml:space="preserve">ORGANISATION DES LOCAUX </w:t>
      </w:r>
      <w:r>
        <w:rPr>
          <w:rFonts w:ascii="Calibri" w:hAnsi="Calibri" w:cs="Calibri"/>
          <w:sz w:val="36"/>
        </w:rPr>
        <w:t>du CESU</w:t>
      </w:r>
    </w:p>
    <w:p w:rsidR="00FE5A3B" w:rsidRDefault="00FE5A3B" w:rsidP="00561C27">
      <w:pPr>
        <w:spacing w:after="0" w:line="240" w:lineRule="auto"/>
        <w:jc w:val="both"/>
        <w:rPr>
          <w:rFonts w:cs="Calibri"/>
          <w:b/>
          <w:color w:val="000000"/>
        </w:rPr>
      </w:pPr>
    </w:p>
    <w:p w:rsidR="00FE5A3B" w:rsidRDefault="00FE5A3B" w:rsidP="00561C27">
      <w:pPr>
        <w:spacing w:after="0" w:line="240" w:lineRule="auto"/>
        <w:jc w:val="both"/>
        <w:rPr>
          <w:rFonts w:cs="Calibri"/>
          <w:b/>
          <w:color w:val="000000"/>
        </w:rPr>
      </w:pPr>
    </w:p>
    <w:p w:rsidR="00FE5A3B" w:rsidRDefault="00FE5A3B" w:rsidP="00561C27">
      <w:pPr>
        <w:spacing w:after="0" w:line="240" w:lineRule="auto"/>
        <w:jc w:val="both"/>
        <w:rPr>
          <w:rFonts w:cs="Calibri"/>
          <w:b/>
          <w:color w:val="000000"/>
        </w:rPr>
      </w:pPr>
    </w:p>
    <w:p w:rsidR="00FE5A3B" w:rsidRDefault="00FE5A3B" w:rsidP="00561C27">
      <w:pPr>
        <w:spacing w:after="0" w:line="240" w:lineRule="auto"/>
        <w:jc w:val="both"/>
        <w:rPr>
          <w:rFonts w:cs="Calibri"/>
          <w:b/>
          <w:color w:val="000000"/>
        </w:rPr>
      </w:pPr>
    </w:p>
    <w:p w:rsidR="00FE5A3B" w:rsidRDefault="00FE5A3B" w:rsidP="00561C27">
      <w:pPr>
        <w:spacing w:after="0" w:line="240" w:lineRule="auto"/>
        <w:jc w:val="both"/>
        <w:rPr>
          <w:rFonts w:cs="Calibri"/>
          <w:b/>
          <w:color w:val="000000"/>
        </w:rPr>
      </w:pPr>
    </w:p>
    <w:p w:rsidR="00FE5A3B" w:rsidRPr="0063449E" w:rsidRDefault="00FE5A3B" w:rsidP="00561C27">
      <w:pPr>
        <w:spacing w:after="0" w:line="240" w:lineRule="auto"/>
        <w:jc w:val="both"/>
        <w:rPr>
          <w:rFonts w:cs="Calibri"/>
          <w:b/>
          <w:color w:val="000000"/>
        </w:rPr>
      </w:pPr>
    </w:p>
    <w:p w:rsidR="00FE5A3B" w:rsidRDefault="00FE5A3B" w:rsidP="00561C27">
      <w:pPr>
        <w:spacing w:after="0" w:line="240" w:lineRule="auto"/>
        <w:jc w:val="both"/>
        <w:rPr>
          <w:rFonts w:cs="Calibri"/>
          <w:b/>
          <w:color w:val="FF0000"/>
        </w:rPr>
      </w:pPr>
    </w:p>
    <w:p w:rsidR="00FE5A3B" w:rsidRDefault="00FE5A3B" w:rsidP="00561C27">
      <w:pPr>
        <w:spacing w:after="0" w:line="240" w:lineRule="auto"/>
        <w:jc w:val="both"/>
        <w:rPr>
          <w:rFonts w:cs="Calibri"/>
          <w:b/>
          <w:color w:val="FF0000"/>
        </w:rPr>
      </w:pPr>
    </w:p>
    <w:p w:rsidR="00FE5A3B" w:rsidRDefault="004A726D" w:rsidP="00561C27">
      <w:pPr>
        <w:spacing w:after="0" w:line="240" w:lineRule="auto"/>
        <w:jc w:val="both"/>
        <w:rPr>
          <w:rFonts w:cs="Calibri"/>
          <w:b/>
          <w:color w:val="FF0000"/>
        </w:rPr>
      </w:pPr>
      <w:r>
        <w:rPr>
          <w:noProof/>
          <w:lang w:eastAsia="fr-FR"/>
        </w:rPr>
        <w:drawing>
          <wp:anchor distT="0" distB="0" distL="114300" distR="114300" simplePos="0" relativeHeight="251682816" behindDoc="0" locked="0" layoutInCell="1" allowOverlap="1" wp14:anchorId="4DCAF3D0" wp14:editId="7DF85F6E">
            <wp:simplePos x="0" y="0"/>
            <wp:positionH relativeFrom="column">
              <wp:posOffset>-1232452</wp:posOffset>
            </wp:positionH>
            <wp:positionV relativeFrom="page">
              <wp:posOffset>3152692</wp:posOffset>
            </wp:positionV>
            <wp:extent cx="9113520" cy="4011930"/>
            <wp:effectExtent l="0" t="1905" r="9525" b="9525"/>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BEBA8EAE-BF5A-486C-A8C5-ECC9F3942E4B}">
                          <a14:imgProps xmlns:a14="http://schemas.microsoft.com/office/drawing/2010/main">
                            <a14:imgLayer r:embed="rId52">
                              <a14:imgEffect>
                                <a14:sharpenSoften amount="25000"/>
                              </a14:imgEffect>
                            </a14:imgLayer>
                          </a14:imgProps>
                        </a:ext>
                        <a:ext uri="{28A0092B-C50C-407E-A947-70E740481C1C}">
                          <a14:useLocalDpi xmlns:a14="http://schemas.microsoft.com/office/drawing/2010/main" val="0"/>
                        </a:ext>
                      </a:extLst>
                    </a:blip>
                    <a:srcRect t="13229" r="12033" b="23807"/>
                    <a:stretch>
                      <a:fillRect/>
                    </a:stretch>
                  </pic:blipFill>
                  <pic:spPr bwMode="auto">
                    <a:xfrm rot="16200000">
                      <a:off x="0" y="0"/>
                      <a:ext cx="9113520" cy="401193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E5A3B" w:rsidSect="00404B34">
      <w:type w:val="continuous"/>
      <w:pgSz w:w="11906" w:h="16838"/>
      <w:pgMar w:top="426" w:right="720" w:bottom="568"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E5A3B" w:rsidRDefault="00FE5A3B">
      <w:pPr>
        <w:spacing w:after="0" w:line="240" w:lineRule="auto"/>
      </w:pPr>
      <w:r>
        <w:separator/>
      </w:r>
    </w:p>
  </w:endnote>
  <w:endnote w:type="continuationSeparator" w:id="0">
    <w:p w:rsidR="00FE5A3B" w:rsidRDefault="00FE5A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Hoefler Text">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DIN-Black">
    <w:panose1 w:val="00000000000000000000"/>
    <w:charset w:val="00"/>
    <w:family w:val="auto"/>
    <w:notTrueType/>
    <w:pitch w:val="default"/>
    <w:sig w:usb0="00000003" w:usb1="00000000" w:usb2="00000000" w:usb3="00000000" w:csb0="00000001" w:csb1="00000000"/>
  </w:font>
  <w:font w:name="DIN-Medium">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5A3B" w:rsidRDefault="00912CA8">
    <w:pPr>
      <w:pStyle w:val="Corpsdetexte"/>
      <w:spacing w:line="14" w:lineRule="auto"/>
      <w:rPr>
        <w:sz w:val="20"/>
      </w:rPr>
    </w:pPr>
    <w:r>
      <w:rPr>
        <w:noProof/>
        <w:lang w:eastAsia="fr-FR"/>
      </w:rPr>
      <mc:AlternateContent>
        <mc:Choice Requires="wps">
          <w:drawing>
            <wp:anchor distT="0" distB="0" distL="114300" distR="114300" simplePos="0" relativeHeight="251657728" behindDoc="1" locked="0" layoutInCell="1" allowOverlap="1" wp14:anchorId="7517406D" wp14:editId="180F9BCC">
              <wp:simplePos x="0" y="0"/>
              <wp:positionH relativeFrom="page">
                <wp:posOffset>3716020</wp:posOffset>
              </wp:positionH>
              <wp:positionV relativeFrom="page">
                <wp:posOffset>10086975</wp:posOffset>
              </wp:positionV>
              <wp:extent cx="219710" cy="165735"/>
              <wp:effectExtent l="0" t="0" r="8890" b="5715"/>
              <wp:wrapNone/>
              <wp:docPr id="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5A3B" w:rsidRDefault="0017180B">
                          <w:pPr>
                            <w:spacing w:line="245" w:lineRule="exact"/>
                            <w:ind w:left="60"/>
                          </w:pPr>
                          <w:r>
                            <w:fldChar w:fldCharType="begin"/>
                          </w:r>
                          <w:r>
                            <w:instrText xml:space="preserve"> PAGE </w:instrText>
                          </w:r>
                          <w:r>
                            <w:fldChar w:fldCharType="separate"/>
                          </w:r>
                          <w:r w:rsidR="00C02C7B">
                            <w:rPr>
                              <w:noProof/>
                            </w:rPr>
                            <w:t>18</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17406D" id="_x0000_t202" coordsize="21600,21600" o:spt="202" path="m,l,21600r21600,l21600,xe">
              <v:stroke joinstyle="miter"/>
              <v:path gradientshapeok="t" o:connecttype="rect"/>
            </v:shapetype>
            <v:shape id="Text Box 1" o:spid="_x0000_s1034" type="#_x0000_t202" style="position:absolute;margin-left:292.6pt;margin-top:794.25pt;width:17.3pt;height:13.0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" filled="f" stroked="f">
              <v:textbox inset="0,0,0,0">
                <w:txbxContent>
                  <w:p w:rsidR="00FE5A3B" w:rsidRDefault="0017180B">
                    <w:pPr>
                      <w:spacing w:line="245" w:lineRule="exact"/>
                      <w:ind w:left="60"/>
                    </w:pPr>
                    <w:r>
                      <w:fldChar w:fldCharType="begin"/>
                    </w:r>
                    <w:r>
                      <w:instrText xml:space="preserve"> PAGE </w:instrText>
                    </w:r>
                    <w:r>
                      <w:fldChar w:fldCharType="separate"/>
                    </w:r>
                    <w:r w:rsidR="00C02C7B">
                      <w:rPr>
                        <w:noProof/>
                      </w:rPr>
                      <w:t>18</w:t>
                    </w:r>
                    <w:r>
                      <w:rPr>
                        <w:noProof/>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E5A3B" w:rsidRDefault="00FE5A3B">
      <w:pPr>
        <w:spacing w:after="0" w:line="240" w:lineRule="auto"/>
      </w:pPr>
      <w:r>
        <w:separator/>
      </w:r>
    </w:p>
  </w:footnote>
  <w:footnote w:type="continuationSeparator" w:id="0">
    <w:p w:rsidR="00FE5A3B" w:rsidRDefault="00FE5A3B">
      <w:pPr>
        <w:spacing w:after="0" w:line="240" w:lineRule="auto"/>
      </w:pPr>
      <w:r>
        <w:continuationSeparator/>
      </w:r>
    </w:p>
  </w:footnote>
  <w:footnote w:id="1">
    <w:p w:rsidR="00FE5A3B" w:rsidRDefault="00FE5A3B" w:rsidP="009C7AFC">
      <w:pPr>
        <w:spacing w:after="0"/>
        <w:jc w:val="both"/>
      </w:pPr>
      <w:r>
        <w:rPr>
          <w:rStyle w:val="Appelnotedebasdep"/>
        </w:rPr>
        <w:footnoteRef/>
      </w:r>
      <w:r>
        <w:t xml:space="preserve"> </w:t>
      </w:r>
      <w:r w:rsidRPr="00936BCD">
        <w:rPr>
          <w:b/>
          <w:sz w:val="18"/>
          <w:szCs w:val="18"/>
        </w:rPr>
        <w:t>Carcassonne Agglo Lignes de Bus :</w:t>
      </w:r>
      <w:r>
        <w:rPr>
          <w:b/>
          <w:sz w:val="18"/>
          <w:szCs w:val="18"/>
        </w:rPr>
        <w:t xml:space="preserve"> </w:t>
      </w:r>
      <w:hyperlink r:id="rId1" w:history="1">
        <w:r w:rsidRPr="00936BCD">
          <w:rPr>
            <w:rStyle w:val="Lienhypertexte"/>
            <w:sz w:val="18"/>
            <w:szCs w:val="18"/>
          </w:rPr>
          <w:t>https://rtca.carcassonne-agglo.fr/</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CD3AA248"/>
    <w:lvl w:ilvl="0">
      <w:numFmt w:val="bullet"/>
      <w:lvlText w:val="*"/>
      <w:lvlJc w:val="left"/>
    </w:lvl>
  </w:abstractNum>
  <w:abstractNum w:abstractNumId="1" w15:restartNumberingAfterBreak="0">
    <w:nsid w:val="0A1E5525"/>
    <w:multiLevelType w:val="hybridMultilevel"/>
    <w:tmpl w:val="928690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B3A57B2"/>
    <w:multiLevelType w:val="hybridMultilevel"/>
    <w:tmpl w:val="62946264"/>
    <w:lvl w:ilvl="0" w:tplc="649E9480">
      <w:numFmt w:val="bullet"/>
      <w:lvlText w:val="-"/>
      <w:lvlJc w:val="left"/>
      <w:pPr>
        <w:ind w:left="720" w:hanging="360"/>
      </w:pPr>
      <w:rPr>
        <w:rFonts w:ascii="Calibri" w:eastAsia="Times New Roman"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BE1756C"/>
    <w:multiLevelType w:val="hybridMultilevel"/>
    <w:tmpl w:val="66AE79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26322EA"/>
    <w:multiLevelType w:val="hybridMultilevel"/>
    <w:tmpl w:val="42FE61E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3892DE8"/>
    <w:multiLevelType w:val="hybridMultilevel"/>
    <w:tmpl w:val="D87CC2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F693889"/>
    <w:multiLevelType w:val="hybridMultilevel"/>
    <w:tmpl w:val="4E847EDA"/>
    <w:lvl w:ilvl="0" w:tplc="F44EFE0E">
      <w:numFmt w:val="bullet"/>
      <w:lvlText w:val="•"/>
      <w:lvlJc w:val="left"/>
      <w:pPr>
        <w:ind w:left="720" w:hanging="360"/>
      </w:pPr>
      <w:rPr>
        <w:rFont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2EA14F2"/>
    <w:multiLevelType w:val="hybridMultilevel"/>
    <w:tmpl w:val="924AC0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55151C0"/>
    <w:multiLevelType w:val="multilevel"/>
    <w:tmpl w:val="F92CB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64A236B"/>
    <w:multiLevelType w:val="hybridMultilevel"/>
    <w:tmpl w:val="DF44EF40"/>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 w15:restartNumberingAfterBreak="0">
    <w:nsid w:val="3F9D371E"/>
    <w:multiLevelType w:val="hybridMultilevel"/>
    <w:tmpl w:val="C924DE78"/>
    <w:lvl w:ilvl="0" w:tplc="03A8AD1E">
      <w:start w:val="18"/>
      <w:numFmt w:val="bullet"/>
      <w:lvlText w:val="-"/>
      <w:lvlJc w:val="left"/>
      <w:pPr>
        <w:ind w:left="720" w:hanging="360"/>
      </w:pPr>
      <w:rPr>
        <w:rFonts w:ascii="Calibri" w:eastAsia="Times New Roman"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03F621D"/>
    <w:multiLevelType w:val="hybridMultilevel"/>
    <w:tmpl w:val="2D7428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54E036D"/>
    <w:multiLevelType w:val="hybridMultilevel"/>
    <w:tmpl w:val="5BDEA9D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6417B8E"/>
    <w:multiLevelType w:val="hybridMultilevel"/>
    <w:tmpl w:val="7AF6A1F8"/>
    <w:lvl w:ilvl="0" w:tplc="040C0001">
      <w:start w:val="1"/>
      <w:numFmt w:val="bullet"/>
      <w:lvlText w:val=""/>
      <w:lvlJc w:val="left"/>
      <w:pPr>
        <w:ind w:left="2279" w:hanging="360"/>
      </w:pPr>
      <w:rPr>
        <w:rFonts w:ascii="Symbol" w:hAnsi="Symbol" w:hint="default"/>
      </w:rPr>
    </w:lvl>
    <w:lvl w:ilvl="1" w:tplc="040C0003" w:tentative="1">
      <w:start w:val="1"/>
      <w:numFmt w:val="bullet"/>
      <w:lvlText w:val="o"/>
      <w:lvlJc w:val="left"/>
      <w:pPr>
        <w:ind w:left="2999" w:hanging="360"/>
      </w:pPr>
      <w:rPr>
        <w:rFonts w:ascii="Courier New" w:hAnsi="Courier New" w:cs="Courier New" w:hint="default"/>
      </w:rPr>
    </w:lvl>
    <w:lvl w:ilvl="2" w:tplc="040C0005" w:tentative="1">
      <w:start w:val="1"/>
      <w:numFmt w:val="bullet"/>
      <w:lvlText w:val=""/>
      <w:lvlJc w:val="left"/>
      <w:pPr>
        <w:ind w:left="3719" w:hanging="360"/>
      </w:pPr>
      <w:rPr>
        <w:rFonts w:ascii="Wingdings" w:hAnsi="Wingdings" w:hint="default"/>
      </w:rPr>
    </w:lvl>
    <w:lvl w:ilvl="3" w:tplc="040C0001" w:tentative="1">
      <w:start w:val="1"/>
      <w:numFmt w:val="bullet"/>
      <w:lvlText w:val=""/>
      <w:lvlJc w:val="left"/>
      <w:pPr>
        <w:ind w:left="4439" w:hanging="360"/>
      </w:pPr>
      <w:rPr>
        <w:rFonts w:ascii="Symbol" w:hAnsi="Symbol" w:hint="default"/>
      </w:rPr>
    </w:lvl>
    <w:lvl w:ilvl="4" w:tplc="040C0003" w:tentative="1">
      <w:start w:val="1"/>
      <w:numFmt w:val="bullet"/>
      <w:lvlText w:val="o"/>
      <w:lvlJc w:val="left"/>
      <w:pPr>
        <w:ind w:left="5159" w:hanging="360"/>
      </w:pPr>
      <w:rPr>
        <w:rFonts w:ascii="Courier New" w:hAnsi="Courier New" w:cs="Courier New" w:hint="default"/>
      </w:rPr>
    </w:lvl>
    <w:lvl w:ilvl="5" w:tplc="040C0005" w:tentative="1">
      <w:start w:val="1"/>
      <w:numFmt w:val="bullet"/>
      <w:lvlText w:val=""/>
      <w:lvlJc w:val="left"/>
      <w:pPr>
        <w:ind w:left="5879" w:hanging="360"/>
      </w:pPr>
      <w:rPr>
        <w:rFonts w:ascii="Wingdings" w:hAnsi="Wingdings" w:hint="default"/>
      </w:rPr>
    </w:lvl>
    <w:lvl w:ilvl="6" w:tplc="040C0001" w:tentative="1">
      <w:start w:val="1"/>
      <w:numFmt w:val="bullet"/>
      <w:lvlText w:val=""/>
      <w:lvlJc w:val="left"/>
      <w:pPr>
        <w:ind w:left="6599" w:hanging="360"/>
      </w:pPr>
      <w:rPr>
        <w:rFonts w:ascii="Symbol" w:hAnsi="Symbol" w:hint="default"/>
      </w:rPr>
    </w:lvl>
    <w:lvl w:ilvl="7" w:tplc="040C0003" w:tentative="1">
      <w:start w:val="1"/>
      <w:numFmt w:val="bullet"/>
      <w:lvlText w:val="o"/>
      <w:lvlJc w:val="left"/>
      <w:pPr>
        <w:ind w:left="7319" w:hanging="360"/>
      </w:pPr>
      <w:rPr>
        <w:rFonts w:ascii="Courier New" w:hAnsi="Courier New" w:cs="Courier New" w:hint="default"/>
      </w:rPr>
    </w:lvl>
    <w:lvl w:ilvl="8" w:tplc="040C0005" w:tentative="1">
      <w:start w:val="1"/>
      <w:numFmt w:val="bullet"/>
      <w:lvlText w:val=""/>
      <w:lvlJc w:val="left"/>
      <w:pPr>
        <w:ind w:left="8039" w:hanging="360"/>
      </w:pPr>
      <w:rPr>
        <w:rFonts w:ascii="Wingdings" w:hAnsi="Wingdings" w:hint="default"/>
      </w:rPr>
    </w:lvl>
  </w:abstractNum>
  <w:abstractNum w:abstractNumId="14" w15:restartNumberingAfterBreak="0">
    <w:nsid w:val="4CDA0775"/>
    <w:multiLevelType w:val="hybridMultilevel"/>
    <w:tmpl w:val="8A0206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52DC10E9"/>
    <w:multiLevelType w:val="hybridMultilevel"/>
    <w:tmpl w:val="F78A20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53DD1356"/>
    <w:multiLevelType w:val="hybridMultilevel"/>
    <w:tmpl w:val="F29AC35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5A6E67EE"/>
    <w:multiLevelType w:val="hybridMultilevel"/>
    <w:tmpl w:val="38429FC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C8350ED"/>
    <w:multiLevelType w:val="hybridMultilevel"/>
    <w:tmpl w:val="A058BAC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5F644D1D"/>
    <w:multiLevelType w:val="hybridMultilevel"/>
    <w:tmpl w:val="442260C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73E1231"/>
    <w:multiLevelType w:val="hybridMultilevel"/>
    <w:tmpl w:val="40CC414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8B837DE"/>
    <w:multiLevelType w:val="hybridMultilevel"/>
    <w:tmpl w:val="E5BA986E"/>
    <w:lvl w:ilvl="0" w:tplc="24E0F832">
      <w:numFmt w:val="bullet"/>
      <w:lvlText w:val="-"/>
      <w:lvlJc w:val="left"/>
      <w:pPr>
        <w:ind w:left="1516" w:hanging="360"/>
      </w:pPr>
      <w:rPr>
        <w:rFonts w:ascii="Calibri" w:eastAsia="Times New Roman" w:hAnsi="Calibri" w:hint="default"/>
        <w:w w:val="100"/>
        <w:sz w:val="28"/>
      </w:rPr>
    </w:lvl>
    <w:lvl w:ilvl="1" w:tplc="2654E3BA">
      <w:numFmt w:val="bullet"/>
      <w:lvlText w:val="•"/>
      <w:lvlJc w:val="left"/>
      <w:pPr>
        <w:ind w:left="2420" w:hanging="360"/>
      </w:pPr>
      <w:rPr>
        <w:rFonts w:hint="default"/>
      </w:rPr>
    </w:lvl>
    <w:lvl w:ilvl="2" w:tplc="D520A55E">
      <w:numFmt w:val="bullet"/>
      <w:lvlText w:val="•"/>
      <w:lvlJc w:val="left"/>
      <w:pPr>
        <w:ind w:left="3321" w:hanging="360"/>
      </w:pPr>
      <w:rPr>
        <w:rFonts w:hint="default"/>
      </w:rPr>
    </w:lvl>
    <w:lvl w:ilvl="3" w:tplc="B89CE956">
      <w:numFmt w:val="bullet"/>
      <w:lvlText w:val="•"/>
      <w:lvlJc w:val="left"/>
      <w:pPr>
        <w:ind w:left="4221" w:hanging="360"/>
      </w:pPr>
      <w:rPr>
        <w:rFonts w:hint="default"/>
      </w:rPr>
    </w:lvl>
    <w:lvl w:ilvl="4" w:tplc="328A4E40">
      <w:numFmt w:val="bullet"/>
      <w:lvlText w:val="•"/>
      <w:lvlJc w:val="left"/>
      <w:pPr>
        <w:ind w:left="5122" w:hanging="360"/>
      </w:pPr>
      <w:rPr>
        <w:rFonts w:hint="default"/>
      </w:rPr>
    </w:lvl>
    <w:lvl w:ilvl="5" w:tplc="3BDCB0A6">
      <w:numFmt w:val="bullet"/>
      <w:lvlText w:val="•"/>
      <w:lvlJc w:val="left"/>
      <w:pPr>
        <w:ind w:left="6023" w:hanging="360"/>
      </w:pPr>
      <w:rPr>
        <w:rFonts w:hint="default"/>
      </w:rPr>
    </w:lvl>
    <w:lvl w:ilvl="6" w:tplc="6DE46050">
      <w:numFmt w:val="bullet"/>
      <w:lvlText w:val="•"/>
      <w:lvlJc w:val="left"/>
      <w:pPr>
        <w:ind w:left="6923" w:hanging="360"/>
      </w:pPr>
      <w:rPr>
        <w:rFonts w:hint="default"/>
      </w:rPr>
    </w:lvl>
    <w:lvl w:ilvl="7" w:tplc="6B702750">
      <w:numFmt w:val="bullet"/>
      <w:lvlText w:val="•"/>
      <w:lvlJc w:val="left"/>
      <w:pPr>
        <w:ind w:left="7824" w:hanging="360"/>
      </w:pPr>
      <w:rPr>
        <w:rFonts w:hint="default"/>
      </w:rPr>
    </w:lvl>
    <w:lvl w:ilvl="8" w:tplc="AFB2AA74">
      <w:numFmt w:val="bullet"/>
      <w:lvlText w:val="•"/>
      <w:lvlJc w:val="left"/>
      <w:pPr>
        <w:ind w:left="8725" w:hanging="360"/>
      </w:pPr>
      <w:rPr>
        <w:rFonts w:hint="default"/>
      </w:rPr>
    </w:lvl>
  </w:abstractNum>
  <w:abstractNum w:abstractNumId="22" w15:restartNumberingAfterBreak="0">
    <w:nsid w:val="6DFB07EB"/>
    <w:multiLevelType w:val="hybridMultilevel"/>
    <w:tmpl w:val="6072680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73583D7E"/>
    <w:multiLevelType w:val="hybridMultilevel"/>
    <w:tmpl w:val="0A40BA56"/>
    <w:lvl w:ilvl="0" w:tplc="040C000B">
      <w:start w:val="1"/>
      <w:numFmt w:val="bullet"/>
      <w:lvlText w:val=""/>
      <w:lvlJc w:val="left"/>
      <w:pPr>
        <w:ind w:left="4330" w:hanging="360"/>
      </w:pPr>
      <w:rPr>
        <w:rFonts w:ascii="Wingdings" w:hAnsi="Wingdings" w:hint="default"/>
      </w:rPr>
    </w:lvl>
    <w:lvl w:ilvl="1" w:tplc="040C0003" w:tentative="1">
      <w:start w:val="1"/>
      <w:numFmt w:val="bullet"/>
      <w:lvlText w:val="o"/>
      <w:lvlJc w:val="left"/>
      <w:pPr>
        <w:ind w:left="5050" w:hanging="360"/>
      </w:pPr>
      <w:rPr>
        <w:rFonts w:ascii="Courier New" w:hAnsi="Courier New" w:hint="default"/>
      </w:rPr>
    </w:lvl>
    <w:lvl w:ilvl="2" w:tplc="040C0005" w:tentative="1">
      <w:start w:val="1"/>
      <w:numFmt w:val="bullet"/>
      <w:lvlText w:val=""/>
      <w:lvlJc w:val="left"/>
      <w:pPr>
        <w:ind w:left="5770" w:hanging="360"/>
      </w:pPr>
      <w:rPr>
        <w:rFonts w:ascii="Wingdings" w:hAnsi="Wingdings" w:hint="default"/>
      </w:rPr>
    </w:lvl>
    <w:lvl w:ilvl="3" w:tplc="040C0001" w:tentative="1">
      <w:start w:val="1"/>
      <w:numFmt w:val="bullet"/>
      <w:lvlText w:val=""/>
      <w:lvlJc w:val="left"/>
      <w:pPr>
        <w:ind w:left="6490" w:hanging="360"/>
      </w:pPr>
      <w:rPr>
        <w:rFonts w:ascii="Symbol" w:hAnsi="Symbol" w:hint="default"/>
      </w:rPr>
    </w:lvl>
    <w:lvl w:ilvl="4" w:tplc="040C0003" w:tentative="1">
      <w:start w:val="1"/>
      <w:numFmt w:val="bullet"/>
      <w:lvlText w:val="o"/>
      <w:lvlJc w:val="left"/>
      <w:pPr>
        <w:ind w:left="7210" w:hanging="360"/>
      </w:pPr>
      <w:rPr>
        <w:rFonts w:ascii="Courier New" w:hAnsi="Courier New" w:hint="default"/>
      </w:rPr>
    </w:lvl>
    <w:lvl w:ilvl="5" w:tplc="040C0005" w:tentative="1">
      <w:start w:val="1"/>
      <w:numFmt w:val="bullet"/>
      <w:lvlText w:val=""/>
      <w:lvlJc w:val="left"/>
      <w:pPr>
        <w:ind w:left="7930" w:hanging="360"/>
      </w:pPr>
      <w:rPr>
        <w:rFonts w:ascii="Wingdings" w:hAnsi="Wingdings" w:hint="default"/>
      </w:rPr>
    </w:lvl>
    <w:lvl w:ilvl="6" w:tplc="040C0001" w:tentative="1">
      <w:start w:val="1"/>
      <w:numFmt w:val="bullet"/>
      <w:lvlText w:val=""/>
      <w:lvlJc w:val="left"/>
      <w:pPr>
        <w:ind w:left="8650" w:hanging="360"/>
      </w:pPr>
      <w:rPr>
        <w:rFonts w:ascii="Symbol" w:hAnsi="Symbol" w:hint="default"/>
      </w:rPr>
    </w:lvl>
    <w:lvl w:ilvl="7" w:tplc="040C0003" w:tentative="1">
      <w:start w:val="1"/>
      <w:numFmt w:val="bullet"/>
      <w:lvlText w:val="o"/>
      <w:lvlJc w:val="left"/>
      <w:pPr>
        <w:ind w:left="9370" w:hanging="360"/>
      </w:pPr>
      <w:rPr>
        <w:rFonts w:ascii="Courier New" w:hAnsi="Courier New" w:hint="default"/>
      </w:rPr>
    </w:lvl>
    <w:lvl w:ilvl="8" w:tplc="040C0005" w:tentative="1">
      <w:start w:val="1"/>
      <w:numFmt w:val="bullet"/>
      <w:lvlText w:val=""/>
      <w:lvlJc w:val="left"/>
      <w:pPr>
        <w:ind w:left="10090" w:hanging="360"/>
      </w:pPr>
      <w:rPr>
        <w:rFonts w:ascii="Wingdings" w:hAnsi="Wingdings" w:hint="default"/>
      </w:rPr>
    </w:lvl>
  </w:abstractNum>
  <w:abstractNum w:abstractNumId="24" w15:restartNumberingAfterBreak="0">
    <w:nsid w:val="74664FF1"/>
    <w:multiLevelType w:val="hybridMultilevel"/>
    <w:tmpl w:val="204A3E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0"/>
  </w:num>
  <w:num w:numId="2">
    <w:abstractNumId w:val="21"/>
  </w:num>
  <w:num w:numId="3">
    <w:abstractNumId w:val="8"/>
  </w:num>
  <w:num w:numId="4">
    <w:abstractNumId w:val="6"/>
  </w:num>
  <w:num w:numId="5">
    <w:abstractNumId w:val="0"/>
    <w:lvlOverride w:ilvl="0">
      <w:lvl w:ilvl="0">
        <w:start w:val="1"/>
        <w:numFmt w:val="bullet"/>
        <w:lvlText w:val=""/>
        <w:legacy w:legacy="1" w:legacySpace="0" w:legacyIndent="165"/>
        <w:lvlJc w:val="left"/>
        <w:rPr>
          <w:rFonts w:ascii="Symbol" w:hAnsi="Symbol" w:hint="default"/>
          <w:sz w:val="20"/>
        </w:rPr>
      </w:lvl>
    </w:lvlOverride>
  </w:num>
  <w:num w:numId="6">
    <w:abstractNumId w:val="18"/>
  </w:num>
  <w:num w:numId="7">
    <w:abstractNumId w:val="4"/>
  </w:num>
  <w:num w:numId="8">
    <w:abstractNumId w:val="12"/>
  </w:num>
  <w:num w:numId="9">
    <w:abstractNumId w:val="16"/>
  </w:num>
  <w:num w:numId="10">
    <w:abstractNumId w:val="20"/>
  </w:num>
  <w:num w:numId="11">
    <w:abstractNumId w:val="22"/>
  </w:num>
  <w:num w:numId="12">
    <w:abstractNumId w:val="17"/>
  </w:num>
  <w:num w:numId="13">
    <w:abstractNumId w:val="9"/>
  </w:num>
  <w:num w:numId="14">
    <w:abstractNumId w:val="19"/>
  </w:num>
  <w:num w:numId="15">
    <w:abstractNumId w:val="23"/>
  </w:num>
  <w:num w:numId="16">
    <w:abstractNumId w:val="1"/>
  </w:num>
  <w:num w:numId="17">
    <w:abstractNumId w:val="15"/>
  </w:num>
  <w:num w:numId="18">
    <w:abstractNumId w:val="5"/>
  </w:num>
  <w:num w:numId="19">
    <w:abstractNumId w:val="11"/>
  </w:num>
  <w:num w:numId="20">
    <w:abstractNumId w:val="14"/>
  </w:num>
  <w:num w:numId="21">
    <w:abstractNumId w:val="7"/>
  </w:num>
  <w:num w:numId="22">
    <w:abstractNumId w:val="2"/>
  </w:num>
  <w:num w:numId="23">
    <w:abstractNumId w:val="3"/>
  </w:num>
  <w:num w:numId="24">
    <w:abstractNumId w:val="13"/>
  </w:num>
  <w:num w:numId="25">
    <w:abstractNumId w:val="2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activeWritingStyle w:appName="MSWord" w:lang="fr-FR" w:vendorID="64" w:dllVersion="131078" w:nlCheck="1" w:checkStyle="0"/>
  <w:proofState w:spelling="clean" w:grammar="clean"/>
  <w:defaultTabStop w:val="708"/>
  <w:hyphenationZone w:val="425"/>
  <w:characterSpacingControl w:val="doNotCompress"/>
  <w:hdrShapeDefaults>
    <o:shapedefaults v:ext="edit" spidmax="26625"/>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6CCC"/>
    <w:rsid w:val="0000026F"/>
    <w:rsid w:val="00002954"/>
    <w:rsid w:val="0001723B"/>
    <w:rsid w:val="00020A69"/>
    <w:rsid w:val="000279AE"/>
    <w:rsid w:val="0005081F"/>
    <w:rsid w:val="00050977"/>
    <w:rsid w:val="00050FE6"/>
    <w:rsid w:val="0007665F"/>
    <w:rsid w:val="00080176"/>
    <w:rsid w:val="0008042B"/>
    <w:rsid w:val="000925BC"/>
    <w:rsid w:val="000A0CAE"/>
    <w:rsid w:val="000A0E4F"/>
    <w:rsid w:val="000A50B4"/>
    <w:rsid w:val="000A749E"/>
    <w:rsid w:val="000B2B5B"/>
    <w:rsid w:val="000B2FD3"/>
    <w:rsid w:val="000C0907"/>
    <w:rsid w:val="000C4573"/>
    <w:rsid w:val="000C6967"/>
    <w:rsid w:val="000D010D"/>
    <w:rsid w:val="000D4356"/>
    <w:rsid w:val="000F62B3"/>
    <w:rsid w:val="00102746"/>
    <w:rsid w:val="001039CF"/>
    <w:rsid w:val="00106AFC"/>
    <w:rsid w:val="00107A47"/>
    <w:rsid w:val="0011121A"/>
    <w:rsid w:val="0011160F"/>
    <w:rsid w:val="00111C1D"/>
    <w:rsid w:val="001144A6"/>
    <w:rsid w:val="00121248"/>
    <w:rsid w:val="001441AC"/>
    <w:rsid w:val="00145558"/>
    <w:rsid w:val="0014568B"/>
    <w:rsid w:val="0015174B"/>
    <w:rsid w:val="00155B15"/>
    <w:rsid w:val="0017180B"/>
    <w:rsid w:val="00173820"/>
    <w:rsid w:val="001739F8"/>
    <w:rsid w:val="00183628"/>
    <w:rsid w:val="00185479"/>
    <w:rsid w:val="00190508"/>
    <w:rsid w:val="001A0D12"/>
    <w:rsid w:val="001A40D4"/>
    <w:rsid w:val="001A5F9E"/>
    <w:rsid w:val="001B5938"/>
    <w:rsid w:val="001C17CF"/>
    <w:rsid w:val="001C7081"/>
    <w:rsid w:val="001D0DBB"/>
    <w:rsid w:val="001D32EB"/>
    <w:rsid w:val="001E0CB1"/>
    <w:rsid w:val="00200446"/>
    <w:rsid w:val="0021269B"/>
    <w:rsid w:val="00223A25"/>
    <w:rsid w:val="00242FEC"/>
    <w:rsid w:val="00244DED"/>
    <w:rsid w:val="00247DB1"/>
    <w:rsid w:val="002550A5"/>
    <w:rsid w:val="00262A0E"/>
    <w:rsid w:val="00264167"/>
    <w:rsid w:val="002642EF"/>
    <w:rsid w:val="00267B21"/>
    <w:rsid w:val="00276699"/>
    <w:rsid w:val="00280096"/>
    <w:rsid w:val="00285506"/>
    <w:rsid w:val="00286EEC"/>
    <w:rsid w:val="00294D81"/>
    <w:rsid w:val="00296924"/>
    <w:rsid w:val="002A0E6C"/>
    <w:rsid w:val="002B0CCB"/>
    <w:rsid w:val="002D6C1C"/>
    <w:rsid w:val="003209B7"/>
    <w:rsid w:val="003265C9"/>
    <w:rsid w:val="003278E8"/>
    <w:rsid w:val="0033015B"/>
    <w:rsid w:val="003370C0"/>
    <w:rsid w:val="003416B7"/>
    <w:rsid w:val="003560DB"/>
    <w:rsid w:val="003601EF"/>
    <w:rsid w:val="003669A8"/>
    <w:rsid w:val="0036763E"/>
    <w:rsid w:val="00370747"/>
    <w:rsid w:val="00370F5A"/>
    <w:rsid w:val="003B429F"/>
    <w:rsid w:val="003C5AFC"/>
    <w:rsid w:val="003C5EF2"/>
    <w:rsid w:val="003C5F59"/>
    <w:rsid w:val="003D08EB"/>
    <w:rsid w:val="003D6A35"/>
    <w:rsid w:val="003E147C"/>
    <w:rsid w:val="003F320B"/>
    <w:rsid w:val="00404B34"/>
    <w:rsid w:val="0040691F"/>
    <w:rsid w:val="00410F03"/>
    <w:rsid w:val="00411290"/>
    <w:rsid w:val="004118A3"/>
    <w:rsid w:val="00415090"/>
    <w:rsid w:val="0042155F"/>
    <w:rsid w:val="00423683"/>
    <w:rsid w:val="004244C6"/>
    <w:rsid w:val="004342BC"/>
    <w:rsid w:val="004503AB"/>
    <w:rsid w:val="00451771"/>
    <w:rsid w:val="00455CB0"/>
    <w:rsid w:val="00465026"/>
    <w:rsid w:val="0048675E"/>
    <w:rsid w:val="00495096"/>
    <w:rsid w:val="004956D0"/>
    <w:rsid w:val="004A726D"/>
    <w:rsid w:val="004C11EC"/>
    <w:rsid w:val="004C3BC6"/>
    <w:rsid w:val="004D23B8"/>
    <w:rsid w:val="004E4239"/>
    <w:rsid w:val="004F0ED0"/>
    <w:rsid w:val="004F506F"/>
    <w:rsid w:val="004F6522"/>
    <w:rsid w:val="0050656E"/>
    <w:rsid w:val="00516D03"/>
    <w:rsid w:val="00523BDB"/>
    <w:rsid w:val="005249F7"/>
    <w:rsid w:val="005328E8"/>
    <w:rsid w:val="00545931"/>
    <w:rsid w:val="005473CA"/>
    <w:rsid w:val="00561C27"/>
    <w:rsid w:val="005845E6"/>
    <w:rsid w:val="00586CCC"/>
    <w:rsid w:val="005A0CA8"/>
    <w:rsid w:val="005B001F"/>
    <w:rsid w:val="005B3C29"/>
    <w:rsid w:val="005C5364"/>
    <w:rsid w:val="005D5DBB"/>
    <w:rsid w:val="005D6E9A"/>
    <w:rsid w:val="00601840"/>
    <w:rsid w:val="00604859"/>
    <w:rsid w:val="0060589D"/>
    <w:rsid w:val="00610F04"/>
    <w:rsid w:val="00624C5F"/>
    <w:rsid w:val="0063449E"/>
    <w:rsid w:val="00634E1F"/>
    <w:rsid w:val="00635318"/>
    <w:rsid w:val="00641FE1"/>
    <w:rsid w:val="0066221C"/>
    <w:rsid w:val="00685CBD"/>
    <w:rsid w:val="006B54B9"/>
    <w:rsid w:val="006C11D9"/>
    <w:rsid w:val="006C1943"/>
    <w:rsid w:val="006C4D69"/>
    <w:rsid w:val="006D7054"/>
    <w:rsid w:val="006E5135"/>
    <w:rsid w:val="00711452"/>
    <w:rsid w:val="007133B7"/>
    <w:rsid w:val="007274D9"/>
    <w:rsid w:val="00733F65"/>
    <w:rsid w:val="0073604A"/>
    <w:rsid w:val="007418FD"/>
    <w:rsid w:val="007572CF"/>
    <w:rsid w:val="0076668A"/>
    <w:rsid w:val="00795113"/>
    <w:rsid w:val="007B5556"/>
    <w:rsid w:val="007B61A3"/>
    <w:rsid w:val="007B6C02"/>
    <w:rsid w:val="007C6148"/>
    <w:rsid w:val="007C65C1"/>
    <w:rsid w:val="007D720F"/>
    <w:rsid w:val="007E0EB9"/>
    <w:rsid w:val="007E7550"/>
    <w:rsid w:val="007F702F"/>
    <w:rsid w:val="00800953"/>
    <w:rsid w:val="00800AE7"/>
    <w:rsid w:val="008059BD"/>
    <w:rsid w:val="00811122"/>
    <w:rsid w:val="00824112"/>
    <w:rsid w:val="008367DA"/>
    <w:rsid w:val="008627AC"/>
    <w:rsid w:val="00867D66"/>
    <w:rsid w:val="00873D75"/>
    <w:rsid w:val="0087730E"/>
    <w:rsid w:val="0088521E"/>
    <w:rsid w:val="00886BCF"/>
    <w:rsid w:val="00897D12"/>
    <w:rsid w:val="008A73F0"/>
    <w:rsid w:val="008B0D1E"/>
    <w:rsid w:val="008D267D"/>
    <w:rsid w:val="008E0408"/>
    <w:rsid w:val="008E5F3B"/>
    <w:rsid w:val="008E7E2C"/>
    <w:rsid w:val="00901903"/>
    <w:rsid w:val="009050BA"/>
    <w:rsid w:val="00912CA8"/>
    <w:rsid w:val="00932EF3"/>
    <w:rsid w:val="00936BCD"/>
    <w:rsid w:val="00943F28"/>
    <w:rsid w:val="00947A97"/>
    <w:rsid w:val="00957723"/>
    <w:rsid w:val="00971AD8"/>
    <w:rsid w:val="00993EA5"/>
    <w:rsid w:val="009968D7"/>
    <w:rsid w:val="009B3E0A"/>
    <w:rsid w:val="009B4867"/>
    <w:rsid w:val="009C4AFF"/>
    <w:rsid w:val="009C5082"/>
    <w:rsid w:val="009C7AFC"/>
    <w:rsid w:val="009D03E3"/>
    <w:rsid w:val="009D03FD"/>
    <w:rsid w:val="009D3D55"/>
    <w:rsid w:val="00A111B5"/>
    <w:rsid w:val="00A152E5"/>
    <w:rsid w:val="00A15E03"/>
    <w:rsid w:val="00A17073"/>
    <w:rsid w:val="00A22ACC"/>
    <w:rsid w:val="00A2414E"/>
    <w:rsid w:val="00A274D7"/>
    <w:rsid w:val="00A276C8"/>
    <w:rsid w:val="00A65A4F"/>
    <w:rsid w:val="00A70B2B"/>
    <w:rsid w:val="00A7152D"/>
    <w:rsid w:val="00A728F3"/>
    <w:rsid w:val="00A777DC"/>
    <w:rsid w:val="00A80082"/>
    <w:rsid w:val="00A8625B"/>
    <w:rsid w:val="00A93C38"/>
    <w:rsid w:val="00AB094A"/>
    <w:rsid w:val="00AB2AF1"/>
    <w:rsid w:val="00AB4A0E"/>
    <w:rsid w:val="00AD280A"/>
    <w:rsid w:val="00AD7C5E"/>
    <w:rsid w:val="00AE11B6"/>
    <w:rsid w:val="00AE2CB2"/>
    <w:rsid w:val="00AE2F88"/>
    <w:rsid w:val="00AF6F7B"/>
    <w:rsid w:val="00AF7381"/>
    <w:rsid w:val="00B1552B"/>
    <w:rsid w:val="00B227FC"/>
    <w:rsid w:val="00B30E11"/>
    <w:rsid w:val="00B32643"/>
    <w:rsid w:val="00B40019"/>
    <w:rsid w:val="00B52F6C"/>
    <w:rsid w:val="00B72943"/>
    <w:rsid w:val="00B760F0"/>
    <w:rsid w:val="00B860E4"/>
    <w:rsid w:val="00B86489"/>
    <w:rsid w:val="00B911EF"/>
    <w:rsid w:val="00B926E2"/>
    <w:rsid w:val="00B92AF2"/>
    <w:rsid w:val="00BA1C7A"/>
    <w:rsid w:val="00BA7D36"/>
    <w:rsid w:val="00BB2DDB"/>
    <w:rsid w:val="00BB73CD"/>
    <w:rsid w:val="00BC1CE8"/>
    <w:rsid w:val="00BC633F"/>
    <w:rsid w:val="00BD4BF3"/>
    <w:rsid w:val="00BE2A54"/>
    <w:rsid w:val="00BE46A1"/>
    <w:rsid w:val="00BE52F3"/>
    <w:rsid w:val="00C02C7B"/>
    <w:rsid w:val="00C06B0C"/>
    <w:rsid w:val="00C109DA"/>
    <w:rsid w:val="00C12F46"/>
    <w:rsid w:val="00C173E6"/>
    <w:rsid w:val="00C22D35"/>
    <w:rsid w:val="00C2357F"/>
    <w:rsid w:val="00C3556A"/>
    <w:rsid w:val="00C35A6F"/>
    <w:rsid w:val="00C4412E"/>
    <w:rsid w:val="00C44654"/>
    <w:rsid w:val="00C46723"/>
    <w:rsid w:val="00C53222"/>
    <w:rsid w:val="00C56446"/>
    <w:rsid w:val="00C578D0"/>
    <w:rsid w:val="00C61A2C"/>
    <w:rsid w:val="00C82B54"/>
    <w:rsid w:val="00C85F83"/>
    <w:rsid w:val="00C955E5"/>
    <w:rsid w:val="00CA247F"/>
    <w:rsid w:val="00CB3A30"/>
    <w:rsid w:val="00CC15C1"/>
    <w:rsid w:val="00CC3163"/>
    <w:rsid w:val="00CC484E"/>
    <w:rsid w:val="00CD1366"/>
    <w:rsid w:val="00CD2C28"/>
    <w:rsid w:val="00CD6AFD"/>
    <w:rsid w:val="00CE68F3"/>
    <w:rsid w:val="00D02586"/>
    <w:rsid w:val="00D03C1D"/>
    <w:rsid w:val="00D156BE"/>
    <w:rsid w:val="00D170CA"/>
    <w:rsid w:val="00D27112"/>
    <w:rsid w:val="00D301D3"/>
    <w:rsid w:val="00D35E32"/>
    <w:rsid w:val="00D42275"/>
    <w:rsid w:val="00D42EEC"/>
    <w:rsid w:val="00D53418"/>
    <w:rsid w:val="00D55F6A"/>
    <w:rsid w:val="00D575FD"/>
    <w:rsid w:val="00D63AC8"/>
    <w:rsid w:val="00D64A67"/>
    <w:rsid w:val="00D660D9"/>
    <w:rsid w:val="00D66F35"/>
    <w:rsid w:val="00DB6CA6"/>
    <w:rsid w:val="00DC0848"/>
    <w:rsid w:val="00DC09B3"/>
    <w:rsid w:val="00DC14A5"/>
    <w:rsid w:val="00DD15F4"/>
    <w:rsid w:val="00DD5700"/>
    <w:rsid w:val="00DE2A3C"/>
    <w:rsid w:val="00DE44B7"/>
    <w:rsid w:val="00DE68E9"/>
    <w:rsid w:val="00E0368F"/>
    <w:rsid w:val="00E04117"/>
    <w:rsid w:val="00E16D38"/>
    <w:rsid w:val="00E17A22"/>
    <w:rsid w:val="00E20CC3"/>
    <w:rsid w:val="00E607CE"/>
    <w:rsid w:val="00E6237D"/>
    <w:rsid w:val="00E64739"/>
    <w:rsid w:val="00E67A7E"/>
    <w:rsid w:val="00E732A6"/>
    <w:rsid w:val="00E75B6D"/>
    <w:rsid w:val="00E771D0"/>
    <w:rsid w:val="00E85BBB"/>
    <w:rsid w:val="00E94862"/>
    <w:rsid w:val="00EA3BEE"/>
    <w:rsid w:val="00ED4F1E"/>
    <w:rsid w:val="00EE3465"/>
    <w:rsid w:val="00EE434B"/>
    <w:rsid w:val="00EF62EB"/>
    <w:rsid w:val="00F11742"/>
    <w:rsid w:val="00F20B8C"/>
    <w:rsid w:val="00F2194F"/>
    <w:rsid w:val="00F350D7"/>
    <w:rsid w:val="00F36ACE"/>
    <w:rsid w:val="00F4379D"/>
    <w:rsid w:val="00F82CAD"/>
    <w:rsid w:val="00F83CE3"/>
    <w:rsid w:val="00F84C3F"/>
    <w:rsid w:val="00F909CC"/>
    <w:rsid w:val="00FA2A78"/>
    <w:rsid w:val="00FB78F6"/>
    <w:rsid w:val="00FC5338"/>
    <w:rsid w:val="00FD5172"/>
    <w:rsid w:val="00FE0B76"/>
    <w:rsid w:val="00FE5A3B"/>
    <w:rsid w:val="00FF05AC"/>
    <w:rsid w:val="00FF76AD"/>
    <w:rsid w:val="00FF7CE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6625"/>
    <o:shapelayout v:ext="edit">
      <o:idmap v:ext="edit" data="1"/>
    </o:shapelayout>
  </w:shapeDefaults>
  <w:decimalSymbol w:val=","/>
  <w:listSeparator w:val=";"/>
  <w14:docId w14:val="6A34E7F9"/>
  <w15:docId w15:val="{9769E0BA-A155-47B4-A21D-1205AB96FE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fr-FR" w:eastAsia="fr-F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uiPriority="0"/>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414E"/>
    <w:pPr>
      <w:spacing w:after="200" w:line="276" w:lineRule="auto"/>
    </w:pPr>
    <w:rPr>
      <w:lang w:eastAsia="en-US"/>
    </w:rPr>
  </w:style>
  <w:style w:type="paragraph" w:styleId="Titre1">
    <w:name w:val="heading 1"/>
    <w:basedOn w:val="Normal"/>
    <w:next w:val="Normal"/>
    <w:link w:val="Titre1Car"/>
    <w:uiPriority w:val="99"/>
    <w:qFormat/>
    <w:rsid w:val="00D660D9"/>
    <w:pPr>
      <w:keepNext/>
      <w:keepLines/>
      <w:spacing w:before="480" w:after="0"/>
      <w:outlineLvl w:val="0"/>
    </w:pPr>
    <w:rPr>
      <w:rFonts w:ascii="Cambria" w:eastAsia="Times New Roman" w:hAnsi="Cambria"/>
      <w:b/>
      <w:bCs/>
      <w:color w:val="365F91"/>
      <w:sz w:val="28"/>
      <w:szCs w:val="28"/>
    </w:rPr>
  </w:style>
  <w:style w:type="paragraph" w:styleId="Titre2">
    <w:name w:val="heading 2"/>
    <w:basedOn w:val="Normal"/>
    <w:next w:val="Normal"/>
    <w:link w:val="Titre2Car"/>
    <w:uiPriority w:val="99"/>
    <w:qFormat/>
    <w:rsid w:val="00586CCC"/>
    <w:pPr>
      <w:keepNext/>
      <w:keepLines/>
      <w:spacing w:before="200" w:after="0"/>
      <w:outlineLvl w:val="1"/>
    </w:pPr>
    <w:rPr>
      <w:rFonts w:ascii="Cambria" w:eastAsia="Times New Roman" w:hAnsi="Cambria"/>
      <w:b/>
      <w:bCs/>
      <w:color w:val="4F81BD"/>
      <w:sz w:val="26"/>
      <w:szCs w:val="26"/>
    </w:rPr>
  </w:style>
  <w:style w:type="paragraph" w:styleId="Titre3">
    <w:name w:val="heading 3"/>
    <w:basedOn w:val="Normal"/>
    <w:next w:val="Normal"/>
    <w:link w:val="Titre3Car"/>
    <w:uiPriority w:val="99"/>
    <w:qFormat/>
    <w:rsid w:val="00A728F3"/>
    <w:pPr>
      <w:keepNext/>
      <w:keepLines/>
      <w:spacing w:before="40" w:after="0"/>
      <w:outlineLvl w:val="2"/>
    </w:pPr>
    <w:rPr>
      <w:rFonts w:ascii="Cambria" w:eastAsia="Times New Roman" w:hAnsi="Cambria"/>
      <w:color w:val="243F60"/>
      <w:sz w:val="24"/>
      <w:szCs w:val="24"/>
    </w:rPr>
  </w:style>
  <w:style w:type="paragraph" w:styleId="Titre4">
    <w:name w:val="heading 4"/>
    <w:basedOn w:val="Normal"/>
    <w:link w:val="Titre4Car"/>
    <w:uiPriority w:val="99"/>
    <w:qFormat/>
    <w:rsid w:val="00586CCC"/>
    <w:pPr>
      <w:spacing w:before="100" w:beforeAutospacing="1" w:after="100" w:afterAutospacing="1" w:line="240" w:lineRule="auto"/>
      <w:outlineLvl w:val="3"/>
    </w:pPr>
    <w:rPr>
      <w:rFonts w:ascii="Times New Roman" w:eastAsia="Times New Roman" w:hAnsi="Times New Roman"/>
      <w:b/>
      <w:bCs/>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9"/>
    <w:locked/>
    <w:rsid w:val="00D660D9"/>
    <w:rPr>
      <w:rFonts w:ascii="Cambria" w:hAnsi="Cambria" w:cs="Times New Roman"/>
      <w:b/>
      <w:bCs/>
      <w:color w:val="365F91"/>
      <w:sz w:val="28"/>
      <w:szCs w:val="28"/>
    </w:rPr>
  </w:style>
  <w:style w:type="character" w:customStyle="1" w:styleId="Titre2Car">
    <w:name w:val="Titre 2 Car"/>
    <w:basedOn w:val="Policepardfaut"/>
    <w:link w:val="Titre2"/>
    <w:uiPriority w:val="99"/>
    <w:locked/>
    <w:rsid w:val="00586CCC"/>
    <w:rPr>
      <w:rFonts w:ascii="Cambria" w:hAnsi="Cambria" w:cs="Times New Roman"/>
      <w:b/>
      <w:bCs/>
      <w:color w:val="4F81BD"/>
      <w:sz w:val="26"/>
      <w:szCs w:val="26"/>
    </w:rPr>
  </w:style>
  <w:style w:type="character" w:customStyle="1" w:styleId="Titre3Car">
    <w:name w:val="Titre 3 Car"/>
    <w:basedOn w:val="Policepardfaut"/>
    <w:link w:val="Titre3"/>
    <w:uiPriority w:val="99"/>
    <w:locked/>
    <w:rsid w:val="00A728F3"/>
    <w:rPr>
      <w:rFonts w:ascii="Cambria" w:hAnsi="Cambria" w:cs="Times New Roman"/>
      <w:color w:val="243F60"/>
      <w:sz w:val="24"/>
      <w:szCs w:val="24"/>
    </w:rPr>
  </w:style>
  <w:style w:type="character" w:customStyle="1" w:styleId="Titre4Car">
    <w:name w:val="Titre 4 Car"/>
    <w:basedOn w:val="Policepardfaut"/>
    <w:link w:val="Titre4"/>
    <w:uiPriority w:val="99"/>
    <w:locked/>
    <w:rsid w:val="00586CCC"/>
    <w:rPr>
      <w:rFonts w:ascii="Times New Roman" w:hAnsi="Times New Roman" w:cs="Times New Roman"/>
      <w:b/>
      <w:bCs/>
      <w:sz w:val="24"/>
      <w:szCs w:val="24"/>
      <w:lang w:eastAsia="fr-FR"/>
    </w:rPr>
  </w:style>
  <w:style w:type="paragraph" w:styleId="NormalWeb">
    <w:name w:val="Normal (Web)"/>
    <w:basedOn w:val="Normal"/>
    <w:uiPriority w:val="99"/>
    <w:rsid w:val="00586CCC"/>
    <w:pPr>
      <w:spacing w:before="100" w:beforeAutospacing="1" w:after="100" w:afterAutospacing="1" w:line="240" w:lineRule="auto"/>
    </w:pPr>
    <w:rPr>
      <w:rFonts w:ascii="Times New Roman" w:eastAsia="Times New Roman" w:hAnsi="Times New Roman"/>
      <w:sz w:val="24"/>
      <w:szCs w:val="24"/>
      <w:lang w:eastAsia="fr-FR"/>
    </w:rPr>
  </w:style>
  <w:style w:type="character" w:styleId="Lienhypertexte">
    <w:name w:val="Hyperlink"/>
    <w:basedOn w:val="Policepardfaut"/>
    <w:uiPriority w:val="99"/>
    <w:rsid w:val="00586CCC"/>
    <w:rPr>
      <w:rFonts w:cs="Times New Roman"/>
      <w:color w:val="0000FF"/>
      <w:u w:val="single"/>
    </w:rPr>
  </w:style>
  <w:style w:type="character" w:customStyle="1" w:styleId="apple-tab-span">
    <w:name w:val="apple-tab-span"/>
    <w:basedOn w:val="Policepardfaut"/>
    <w:uiPriority w:val="99"/>
    <w:rsid w:val="00586CCC"/>
    <w:rPr>
      <w:rFonts w:cs="Times New Roman"/>
    </w:rPr>
  </w:style>
  <w:style w:type="paragraph" w:styleId="Textedebulles">
    <w:name w:val="Balloon Text"/>
    <w:basedOn w:val="Normal"/>
    <w:link w:val="TextedebullesCar"/>
    <w:uiPriority w:val="99"/>
    <w:semiHidden/>
    <w:rsid w:val="00586CC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locked/>
    <w:rsid w:val="00586CCC"/>
    <w:rPr>
      <w:rFonts w:ascii="Tahoma" w:hAnsi="Tahoma" w:cs="Tahoma"/>
      <w:sz w:val="16"/>
      <w:szCs w:val="16"/>
    </w:rPr>
  </w:style>
  <w:style w:type="paragraph" w:styleId="Paragraphedeliste">
    <w:name w:val="List Paragraph"/>
    <w:basedOn w:val="Normal"/>
    <w:uiPriority w:val="99"/>
    <w:qFormat/>
    <w:rsid w:val="005B001F"/>
    <w:pPr>
      <w:ind w:left="720"/>
      <w:contextualSpacing/>
    </w:pPr>
  </w:style>
  <w:style w:type="character" w:customStyle="1" w:styleId="ghost">
    <w:name w:val="ghost"/>
    <w:basedOn w:val="Policepardfaut"/>
    <w:uiPriority w:val="99"/>
    <w:rsid w:val="005B001F"/>
    <w:rPr>
      <w:rFonts w:cs="Times New Roman"/>
    </w:rPr>
  </w:style>
  <w:style w:type="paragraph" w:customStyle="1" w:styleId="infositem">
    <w:name w:val="infos__item"/>
    <w:basedOn w:val="Normal"/>
    <w:uiPriority w:val="99"/>
    <w:rsid w:val="005B001F"/>
    <w:pPr>
      <w:spacing w:before="100" w:beforeAutospacing="1" w:after="100" w:afterAutospacing="1" w:line="240" w:lineRule="auto"/>
    </w:pPr>
    <w:rPr>
      <w:rFonts w:ascii="Times New Roman" w:eastAsia="Times New Roman" w:hAnsi="Times New Roman"/>
      <w:sz w:val="24"/>
      <w:szCs w:val="24"/>
      <w:lang w:eastAsia="fr-FR"/>
    </w:rPr>
  </w:style>
  <w:style w:type="character" w:customStyle="1" w:styleId="w8qarf">
    <w:name w:val="w8qarf"/>
    <w:basedOn w:val="Policepardfaut"/>
    <w:uiPriority w:val="99"/>
    <w:rsid w:val="00A152E5"/>
    <w:rPr>
      <w:rFonts w:cs="Times New Roman"/>
    </w:rPr>
  </w:style>
  <w:style w:type="character" w:customStyle="1" w:styleId="lrzxr">
    <w:name w:val="lrzxr"/>
    <w:basedOn w:val="Policepardfaut"/>
    <w:uiPriority w:val="99"/>
    <w:rsid w:val="00A152E5"/>
    <w:rPr>
      <w:rFonts w:cs="Times New Roman"/>
    </w:rPr>
  </w:style>
  <w:style w:type="character" w:customStyle="1" w:styleId="jjswrd">
    <w:name w:val="jjswrd"/>
    <w:basedOn w:val="Policepardfaut"/>
    <w:uiPriority w:val="99"/>
    <w:rsid w:val="00A152E5"/>
    <w:rPr>
      <w:rFonts w:cs="Times New Roman"/>
    </w:rPr>
  </w:style>
  <w:style w:type="character" w:customStyle="1" w:styleId="word-break-all">
    <w:name w:val="word-break-all"/>
    <w:basedOn w:val="Policepardfaut"/>
    <w:uiPriority w:val="99"/>
    <w:rsid w:val="00D660D9"/>
    <w:rPr>
      <w:rFonts w:cs="Times New Roman"/>
    </w:rPr>
  </w:style>
  <w:style w:type="paragraph" w:styleId="En-tte">
    <w:name w:val="header"/>
    <w:basedOn w:val="Normal"/>
    <w:link w:val="En-tteCar"/>
    <w:uiPriority w:val="99"/>
    <w:rsid w:val="00050977"/>
    <w:pPr>
      <w:tabs>
        <w:tab w:val="center" w:pos="4536"/>
        <w:tab w:val="right" w:pos="9072"/>
      </w:tabs>
      <w:spacing w:after="0" w:line="240" w:lineRule="auto"/>
    </w:pPr>
    <w:rPr>
      <w:rFonts w:eastAsia="Times New Roman"/>
    </w:rPr>
  </w:style>
  <w:style w:type="character" w:customStyle="1" w:styleId="En-tteCar">
    <w:name w:val="En-tête Car"/>
    <w:basedOn w:val="Policepardfaut"/>
    <w:link w:val="En-tte"/>
    <w:uiPriority w:val="99"/>
    <w:locked/>
    <w:rsid w:val="00050977"/>
    <w:rPr>
      <w:rFonts w:ascii="Calibri" w:hAnsi="Calibri" w:cs="Times New Roman"/>
    </w:rPr>
  </w:style>
  <w:style w:type="paragraph" w:styleId="Retraitcorpsdetexte">
    <w:name w:val="Body Text Indent"/>
    <w:basedOn w:val="Normal"/>
    <w:link w:val="RetraitcorpsdetexteCar"/>
    <w:uiPriority w:val="99"/>
    <w:rsid w:val="00050977"/>
    <w:pPr>
      <w:tabs>
        <w:tab w:val="left" w:pos="17700"/>
      </w:tabs>
      <w:spacing w:after="0" w:line="240" w:lineRule="auto"/>
      <w:ind w:firstLine="16992"/>
    </w:pPr>
    <w:rPr>
      <w:rFonts w:ascii="Arial Narrow" w:eastAsia="Times New Roman" w:hAnsi="Arial Narrow"/>
    </w:rPr>
  </w:style>
  <w:style w:type="character" w:customStyle="1" w:styleId="RetraitcorpsdetexteCar">
    <w:name w:val="Retrait corps de texte Car"/>
    <w:basedOn w:val="Policepardfaut"/>
    <w:link w:val="Retraitcorpsdetexte"/>
    <w:uiPriority w:val="99"/>
    <w:locked/>
    <w:rsid w:val="00050977"/>
    <w:rPr>
      <w:rFonts w:ascii="Arial Narrow" w:hAnsi="Arial Narrow" w:cs="Times New Roman"/>
    </w:rPr>
  </w:style>
  <w:style w:type="paragraph" w:styleId="Corpsdetexte">
    <w:name w:val="Body Text"/>
    <w:basedOn w:val="Normal"/>
    <w:link w:val="CorpsdetexteCar"/>
    <w:uiPriority w:val="99"/>
    <w:semiHidden/>
    <w:rsid w:val="003560DB"/>
    <w:pPr>
      <w:spacing w:after="120"/>
    </w:pPr>
  </w:style>
  <w:style w:type="character" w:customStyle="1" w:styleId="CorpsdetexteCar">
    <w:name w:val="Corps de texte Car"/>
    <w:basedOn w:val="Policepardfaut"/>
    <w:link w:val="Corpsdetexte"/>
    <w:uiPriority w:val="99"/>
    <w:semiHidden/>
    <w:locked/>
    <w:rsid w:val="003560DB"/>
    <w:rPr>
      <w:rFonts w:cs="Times New Roman"/>
    </w:rPr>
  </w:style>
  <w:style w:type="paragraph" w:customStyle="1" w:styleId="Corps4">
    <w:name w:val="Corps 4"/>
    <w:uiPriority w:val="99"/>
    <w:rsid w:val="00423683"/>
    <w:pPr>
      <w:pBdr>
        <w:top w:val="none" w:sz="96" w:space="31" w:color="FFFFFF" w:frame="1"/>
        <w:left w:val="none" w:sz="96" w:space="31" w:color="FFFFFF" w:frame="1"/>
        <w:bottom w:val="none" w:sz="96" w:space="31" w:color="FFFFFF" w:frame="1"/>
        <w:right w:val="none" w:sz="96" w:space="31" w:color="FFFFFF" w:frame="1"/>
        <w:bar w:val="none" w:sz="0" w:color="000000"/>
      </w:pBdr>
      <w:spacing w:line="288" w:lineRule="auto"/>
      <w:jc w:val="center"/>
    </w:pPr>
    <w:rPr>
      <w:rFonts w:ascii="Hoefler Text" w:eastAsia="Arial Unicode MS" w:hAnsi="Hoefler Text" w:cs="Arial Unicode MS"/>
      <w:color w:val="594B3A"/>
      <w:sz w:val="24"/>
      <w:szCs w:val="24"/>
    </w:rPr>
  </w:style>
  <w:style w:type="character" w:styleId="lev">
    <w:name w:val="Strong"/>
    <w:basedOn w:val="Policepardfaut"/>
    <w:uiPriority w:val="99"/>
    <w:qFormat/>
    <w:rsid w:val="00A728F3"/>
    <w:rPr>
      <w:rFonts w:cs="Times New Roman"/>
      <w:b/>
      <w:bCs/>
    </w:rPr>
  </w:style>
  <w:style w:type="paragraph" w:styleId="Corpsdetexte3">
    <w:name w:val="Body Text 3"/>
    <w:basedOn w:val="Normal"/>
    <w:link w:val="Corpsdetexte3Car"/>
    <w:uiPriority w:val="99"/>
    <w:semiHidden/>
    <w:rsid w:val="00FA2A78"/>
    <w:pPr>
      <w:spacing w:after="120"/>
    </w:pPr>
    <w:rPr>
      <w:sz w:val="16"/>
      <w:szCs w:val="16"/>
    </w:rPr>
  </w:style>
  <w:style w:type="character" w:customStyle="1" w:styleId="Corpsdetexte3Car">
    <w:name w:val="Corps de texte 3 Car"/>
    <w:basedOn w:val="Policepardfaut"/>
    <w:link w:val="Corpsdetexte3"/>
    <w:uiPriority w:val="99"/>
    <w:semiHidden/>
    <w:locked/>
    <w:rsid w:val="00FA2A78"/>
    <w:rPr>
      <w:rFonts w:cs="Times New Roman"/>
      <w:sz w:val="16"/>
      <w:szCs w:val="16"/>
    </w:rPr>
  </w:style>
  <w:style w:type="table" w:styleId="Grilledutableau">
    <w:name w:val="Table Grid"/>
    <w:basedOn w:val="TableauNormal"/>
    <w:uiPriority w:val="99"/>
    <w:rsid w:val="00DE2A3C"/>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centuation">
    <w:name w:val="Emphasis"/>
    <w:basedOn w:val="Policepardfaut"/>
    <w:uiPriority w:val="99"/>
    <w:qFormat/>
    <w:rsid w:val="00D156BE"/>
    <w:rPr>
      <w:rFonts w:cs="Times New Roman"/>
      <w:i/>
      <w:iCs/>
    </w:rPr>
  </w:style>
  <w:style w:type="paragraph" w:styleId="Pieddepage">
    <w:name w:val="footer"/>
    <w:basedOn w:val="Normal"/>
    <w:link w:val="PieddepageCar"/>
    <w:uiPriority w:val="99"/>
    <w:rsid w:val="005C5364"/>
    <w:pPr>
      <w:tabs>
        <w:tab w:val="center" w:pos="4536"/>
        <w:tab w:val="right" w:pos="9072"/>
      </w:tabs>
      <w:spacing w:after="0" w:line="240" w:lineRule="auto"/>
    </w:pPr>
  </w:style>
  <w:style w:type="character" w:customStyle="1" w:styleId="PieddepageCar">
    <w:name w:val="Pied de page Car"/>
    <w:basedOn w:val="Policepardfaut"/>
    <w:link w:val="Pieddepage"/>
    <w:uiPriority w:val="99"/>
    <w:locked/>
    <w:rsid w:val="005C5364"/>
    <w:rPr>
      <w:rFonts w:cs="Times New Roman"/>
    </w:rPr>
  </w:style>
  <w:style w:type="character" w:styleId="Numrodepage">
    <w:name w:val="page number"/>
    <w:basedOn w:val="Policepardfaut"/>
    <w:uiPriority w:val="99"/>
    <w:rsid w:val="005C5364"/>
    <w:rPr>
      <w:rFonts w:cs="Times New Roman"/>
    </w:rPr>
  </w:style>
  <w:style w:type="paragraph" w:styleId="En-ttedetabledesmatires">
    <w:name w:val="TOC Heading"/>
    <w:basedOn w:val="Titre1"/>
    <w:next w:val="Normal"/>
    <w:uiPriority w:val="99"/>
    <w:qFormat/>
    <w:rsid w:val="0088521E"/>
    <w:pPr>
      <w:outlineLvl w:val="9"/>
    </w:pPr>
    <w:rPr>
      <w:lang w:eastAsia="fr-FR"/>
    </w:rPr>
  </w:style>
  <w:style w:type="paragraph" w:styleId="TM1">
    <w:name w:val="toc 1"/>
    <w:basedOn w:val="Normal"/>
    <w:next w:val="Normal"/>
    <w:autoRedefine/>
    <w:uiPriority w:val="99"/>
    <w:rsid w:val="0088521E"/>
    <w:pPr>
      <w:spacing w:after="100"/>
    </w:pPr>
  </w:style>
  <w:style w:type="paragraph" w:styleId="TM2">
    <w:name w:val="toc 2"/>
    <w:basedOn w:val="Normal"/>
    <w:next w:val="Normal"/>
    <w:autoRedefine/>
    <w:uiPriority w:val="99"/>
    <w:rsid w:val="0088521E"/>
    <w:pPr>
      <w:spacing w:after="100"/>
      <w:ind w:left="220"/>
    </w:pPr>
  </w:style>
  <w:style w:type="paragraph" w:styleId="TM3">
    <w:name w:val="toc 3"/>
    <w:basedOn w:val="Normal"/>
    <w:next w:val="Normal"/>
    <w:autoRedefine/>
    <w:uiPriority w:val="99"/>
    <w:rsid w:val="0088521E"/>
    <w:pPr>
      <w:spacing w:after="100"/>
      <w:ind w:left="440"/>
    </w:pPr>
  </w:style>
  <w:style w:type="paragraph" w:styleId="Notedebasdepage">
    <w:name w:val="footnote text"/>
    <w:basedOn w:val="Normal"/>
    <w:link w:val="NotedebasdepageCar"/>
    <w:uiPriority w:val="99"/>
    <w:semiHidden/>
    <w:rsid w:val="00545931"/>
    <w:pPr>
      <w:spacing w:after="0" w:line="240" w:lineRule="auto"/>
    </w:pPr>
    <w:rPr>
      <w:sz w:val="20"/>
      <w:szCs w:val="20"/>
    </w:rPr>
  </w:style>
  <w:style w:type="character" w:customStyle="1" w:styleId="NotedebasdepageCar">
    <w:name w:val="Note de bas de page Car"/>
    <w:basedOn w:val="Policepardfaut"/>
    <w:link w:val="Notedebasdepage"/>
    <w:uiPriority w:val="99"/>
    <w:semiHidden/>
    <w:locked/>
    <w:rsid w:val="00545931"/>
    <w:rPr>
      <w:rFonts w:cs="Times New Roman"/>
      <w:sz w:val="20"/>
      <w:szCs w:val="20"/>
    </w:rPr>
  </w:style>
  <w:style w:type="character" w:styleId="Appelnotedebasdep">
    <w:name w:val="footnote reference"/>
    <w:basedOn w:val="Policepardfaut"/>
    <w:uiPriority w:val="99"/>
    <w:semiHidden/>
    <w:rsid w:val="00545931"/>
    <w:rPr>
      <w:rFonts w:cs="Times New Roman"/>
      <w:vertAlign w:val="superscript"/>
    </w:rPr>
  </w:style>
  <w:style w:type="paragraph" w:customStyle="1" w:styleId="Default">
    <w:name w:val="Default"/>
    <w:uiPriority w:val="99"/>
    <w:rsid w:val="00106AFC"/>
    <w:pPr>
      <w:autoSpaceDE w:val="0"/>
      <w:autoSpaceDN w:val="0"/>
      <w:adjustRightInd w:val="0"/>
    </w:pPr>
    <w:rPr>
      <w:rFonts w:ascii="Arial" w:hAnsi="Arial" w:cs="Arial"/>
      <w:color w:val="000000"/>
      <w:sz w:val="24"/>
      <w:szCs w:val="24"/>
      <w:lang w:eastAsia="en-US"/>
    </w:rPr>
  </w:style>
  <w:style w:type="paragraph" w:customStyle="1" w:styleId="Date1">
    <w:name w:val="Date1"/>
    <w:basedOn w:val="Normal"/>
    <w:uiPriority w:val="99"/>
    <w:rsid w:val="00516D03"/>
    <w:pPr>
      <w:spacing w:after="240" w:line="240" w:lineRule="auto"/>
    </w:pPr>
    <w:rPr>
      <w:rFonts w:ascii="Times New Roman" w:eastAsia="Times New Roman" w:hAnsi="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94462627">
      <w:marLeft w:val="0"/>
      <w:marRight w:val="0"/>
      <w:marTop w:val="0"/>
      <w:marBottom w:val="0"/>
      <w:divBdr>
        <w:top w:val="none" w:sz="0" w:space="0" w:color="auto"/>
        <w:left w:val="none" w:sz="0" w:space="0" w:color="auto"/>
        <w:bottom w:val="none" w:sz="0" w:space="0" w:color="auto"/>
        <w:right w:val="none" w:sz="0" w:space="0" w:color="auto"/>
      </w:divBdr>
      <w:divsChild>
        <w:div w:id="1194462659">
          <w:marLeft w:val="0"/>
          <w:marRight w:val="0"/>
          <w:marTop w:val="0"/>
          <w:marBottom w:val="0"/>
          <w:divBdr>
            <w:top w:val="none" w:sz="0" w:space="0" w:color="auto"/>
            <w:left w:val="none" w:sz="0" w:space="0" w:color="auto"/>
            <w:bottom w:val="none" w:sz="0" w:space="0" w:color="auto"/>
            <w:right w:val="none" w:sz="0" w:space="0" w:color="auto"/>
          </w:divBdr>
          <w:divsChild>
            <w:div w:id="1194462640">
              <w:marLeft w:val="0"/>
              <w:marRight w:val="0"/>
              <w:marTop w:val="0"/>
              <w:marBottom w:val="0"/>
              <w:divBdr>
                <w:top w:val="none" w:sz="0" w:space="0" w:color="auto"/>
                <w:left w:val="none" w:sz="0" w:space="0" w:color="auto"/>
                <w:bottom w:val="none" w:sz="0" w:space="0" w:color="auto"/>
                <w:right w:val="none" w:sz="0" w:space="0" w:color="auto"/>
              </w:divBdr>
              <w:divsChild>
                <w:div w:id="1194462633">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1194462665">
          <w:marLeft w:val="0"/>
          <w:marRight w:val="0"/>
          <w:marTop w:val="0"/>
          <w:marBottom w:val="0"/>
          <w:divBdr>
            <w:top w:val="none" w:sz="0" w:space="0" w:color="auto"/>
            <w:left w:val="none" w:sz="0" w:space="0" w:color="auto"/>
            <w:bottom w:val="none" w:sz="0" w:space="0" w:color="auto"/>
            <w:right w:val="none" w:sz="0" w:space="0" w:color="auto"/>
          </w:divBdr>
          <w:divsChild>
            <w:div w:id="1194462634">
              <w:marLeft w:val="0"/>
              <w:marRight w:val="0"/>
              <w:marTop w:val="0"/>
              <w:marBottom w:val="0"/>
              <w:divBdr>
                <w:top w:val="none" w:sz="0" w:space="0" w:color="auto"/>
                <w:left w:val="none" w:sz="0" w:space="0" w:color="auto"/>
                <w:bottom w:val="none" w:sz="0" w:space="0" w:color="auto"/>
                <w:right w:val="none" w:sz="0" w:space="0" w:color="auto"/>
              </w:divBdr>
              <w:divsChild>
                <w:div w:id="1194462646">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1194462671">
          <w:marLeft w:val="0"/>
          <w:marRight w:val="0"/>
          <w:marTop w:val="0"/>
          <w:marBottom w:val="0"/>
          <w:divBdr>
            <w:top w:val="none" w:sz="0" w:space="0" w:color="auto"/>
            <w:left w:val="none" w:sz="0" w:space="0" w:color="auto"/>
            <w:bottom w:val="none" w:sz="0" w:space="0" w:color="auto"/>
            <w:right w:val="none" w:sz="0" w:space="0" w:color="auto"/>
          </w:divBdr>
          <w:divsChild>
            <w:div w:id="1194462663">
              <w:marLeft w:val="0"/>
              <w:marRight w:val="0"/>
              <w:marTop w:val="105"/>
              <w:marBottom w:val="0"/>
              <w:divBdr>
                <w:top w:val="none" w:sz="0" w:space="0" w:color="auto"/>
                <w:left w:val="none" w:sz="0" w:space="0" w:color="auto"/>
                <w:bottom w:val="none" w:sz="0" w:space="0" w:color="auto"/>
                <w:right w:val="none" w:sz="0" w:space="0" w:color="auto"/>
              </w:divBdr>
              <w:divsChild>
                <w:div w:id="1194462648">
                  <w:marLeft w:val="0"/>
                  <w:marRight w:val="0"/>
                  <w:marTop w:val="0"/>
                  <w:marBottom w:val="0"/>
                  <w:divBdr>
                    <w:top w:val="none" w:sz="0" w:space="0" w:color="auto"/>
                    <w:left w:val="none" w:sz="0" w:space="0" w:color="auto"/>
                    <w:bottom w:val="none" w:sz="0" w:space="0" w:color="auto"/>
                    <w:right w:val="none" w:sz="0" w:space="0" w:color="auto"/>
                  </w:divBdr>
                  <w:divsChild>
                    <w:div w:id="1194462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4462628">
      <w:marLeft w:val="0"/>
      <w:marRight w:val="0"/>
      <w:marTop w:val="0"/>
      <w:marBottom w:val="0"/>
      <w:divBdr>
        <w:top w:val="none" w:sz="0" w:space="0" w:color="auto"/>
        <w:left w:val="none" w:sz="0" w:space="0" w:color="auto"/>
        <w:bottom w:val="none" w:sz="0" w:space="0" w:color="auto"/>
        <w:right w:val="none" w:sz="0" w:space="0" w:color="auto"/>
      </w:divBdr>
    </w:div>
    <w:div w:id="1194462630">
      <w:marLeft w:val="0"/>
      <w:marRight w:val="0"/>
      <w:marTop w:val="0"/>
      <w:marBottom w:val="0"/>
      <w:divBdr>
        <w:top w:val="none" w:sz="0" w:space="0" w:color="auto"/>
        <w:left w:val="none" w:sz="0" w:space="0" w:color="auto"/>
        <w:bottom w:val="none" w:sz="0" w:space="0" w:color="auto"/>
        <w:right w:val="none" w:sz="0" w:space="0" w:color="auto"/>
      </w:divBdr>
    </w:div>
    <w:div w:id="1194462631">
      <w:marLeft w:val="0"/>
      <w:marRight w:val="0"/>
      <w:marTop w:val="0"/>
      <w:marBottom w:val="0"/>
      <w:divBdr>
        <w:top w:val="none" w:sz="0" w:space="0" w:color="auto"/>
        <w:left w:val="none" w:sz="0" w:space="0" w:color="auto"/>
        <w:bottom w:val="none" w:sz="0" w:space="0" w:color="auto"/>
        <w:right w:val="none" w:sz="0" w:space="0" w:color="auto"/>
      </w:divBdr>
    </w:div>
    <w:div w:id="1194462632">
      <w:marLeft w:val="0"/>
      <w:marRight w:val="0"/>
      <w:marTop w:val="0"/>
      <w:marBottom w:val="0"/>
      <w:divBdr>
        <w:top w:val="none" w:sz="0" w:space="0" w:color="auto"/>
        <w:left w:val="none" w:sz="0" w:space="0" w:color="auto"/>
        <w:bottom w:val="none" w:sz="0" w:space="0" w:color="auto"/>
        <w:right w:val="none" w:sz="0" w:space="0" w:color="auto"/>
      </w:divBdr>
    </w:div>
    <w:div w:id="1194462636">
      <w:marLeft w:val="0"/>
      <w:marRight w:val="0"/>
      <w:marTop w:val="0"/>
      <w:marBottom w:val="0"/>
      <w:divBdr>
        <w:top w:val="none" w:sz="0" w:space="0" w:color="auto"/>
        <w:left w:val="none" w:sz="0" w:space="0" w:color="auto"/>
        <w:bottom w:val="none" w:sz="0" w:space="0" w:color="auto"/>
        <w:right w:val="none" w:sz="0" w:space="0" w:color="auto"/>
      </w:divBdr>
    </w:div>
    <w:div w:id="1194462637">
      <w:marLeft w:val="0"/>
      <w:marRight w:val="0"/>
      <w:marTop w:val="0"/>
      <w:marBottom w:val="0"/>
      <w:divBdr>
        <w:top w:val="none" w:sz="0" w:space="0" w:color="auto"/>
        <w:left w:val="none" w:sz="0" w:space="0" w:color="auto"/>
        <w:bottom w:val="none" w:sz="0" w:space="0" w:color="auto"/>
        <w:right w:val="none" w:sz="0" w:space="0" w:color="auto"/>
      </w:divBdr>
    </w:div>
    <w:div w:id="1194462639">
      <w:marLeft w:val="0"/>
      <w:marRight w:val="0"/>
      <w:marTop w:val="0"/>
      <w:marBottom w:val="0"/>
      <w:divBdr>
        <w:top w:val="none" w:sz="0" w:space="0" w:color="auto"/>
        <w:left w:val="none" w:sz="0" w:space="0" w:color="auto"/>
        <w:bottom w:val="none" w:sz="0" w:space="0" w:color="auto"/>
        <w:right w:val="none" w:sz="0" w:space="0" w:color="auto"/>
      </w:divBdr>
    </w:div>
    <w:div w:id="1194462641">
      <w:marLeft w:val="0"/>
      <w:marRight w:val="0"/>
      <w:marTop w:val="0"/>
      <w:marBottom w:val="0"/>
      <w:divBdr>
        <w:top w:val="none" w:sz="0" w:space="0" w:color="auto"/>
        <w:left w:val="none" w:sz="0" w:space="0" w:color="auto"/>
        <w:bottom w:val="none" w:sz="0" w:space="0" w:color="auto"/>
        <w:right w:val="none" w:sz="0" w:space="0" w:color="auto"/>
      </w:divBdr>
      <w:divsChild>
        <w:div w:id="1194462649">
          <w:marLeft w:val="0"/>
          <w:marRight w:val="0"/>
          <w:marTop w:val="0"/>
          <w:marBottom w:val="0"/>
          <w:divBdr>
            <w:top w:val="none" w:sz="0" w:space="0" w:color="auto"/>
            <w:left w:val="none" w:sz="0" w:space="0" w:color="auto"/>
            <w:bottom w:val="none" w:sz="0" w:space="0" w:color="auto"/>
            <w:right w:val="none" w:sz="0" w:space="0" w:color="auto"/>
          </w:divBdr>
          <w:divsChild>
            <w:div w:id="1194462638">
              <w:marLeft w:val="0"/>
              <w:marRight w:val="0"/>
              <w:marTop w:val="105"/>
              <w:marBottom w:val="0"/>
              <w:divBdr>
                <w:top w:val="none" w:sz="0" w:space="0" w:color="auto"/>
                <w:left w:val="none" w:sz="0" w:space="0" w:color="auto"/>
                <w:bottom w:val="none" w:sz="0" w:space="0" w:color="auto"/>
                <w:right w:val="none" w:sz="0" w:space="0" w:color="auto"/>
              </w:divBdr>
              <w:divsChild>
                <w:div w:id="1194462642">
                  <w:marLeft w:val="0"/>
                  <w:marRight w:val="0"/>
                  <w:marTop w:val="0"/>
                  <w:marBottom w:val="0"/>
                  <w:divBdr>
                    <w:top w:val="none" w:sz="0" w:space="0" w:color="auto"/>
                    <w:left w:val="none" w:sz="0" w:space="0" w:color="auto"/>
                    <w:bottom w:val="none" w:sz="0" w:space="0" w:color="auto"/>
                    <w:right w:val="none" w:sz="0" w:space="0" w:color="auto"/>
                  </w:divBdr>
                  <w:divsChild>
                    <w:div w:id="1194462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462650">
          <w:marLeft w:val="0"/>
          <w:marRight w:val="0"/>
          <w:marTop w:val="0"/>
          <w:marBottom w:val="0"/>
          <w:divBdr>
            <w:top w:val="none" w:sz="0" w:space="0" w:color="auto"/>
            <w:left w:val="none" w:sz="0" w:space="0" w:color="auto"/>
            <w:bottom w:val="none" w:sz="0" w:space="0" w:color="auto"/>
            <w:right w:val="none" w:sz="0" w:space="0" w:color="auto"/>
          </w:divBdr>
          <w:divsChild>
            <w:div w:id="1194462676">
              <w:marLeft w:val="0"/>
              <w:marRight w:val="0"/>
              <w:marTop w:val="0"/>
              <w:marBottom w:val="0"/>
              <w:divBdr>
                <w:top w:val="none" w:sz="0" w:space="0" w:color="auto"/>
                <w:left w:val="none" w:sz="0" w:space="0" w:color="auto"/>
                <w:bottom w:val="none" w:sz="0" w:space="0" w:color="auto"/>
                <w:right w:val="none" w:sz="0" w:space="0" w:color="auto"/>
              </w:divBdr>
              <w:divsChild>
                <w:div w:id="1194462652">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1194462656">
          <w:marLeft w:val="0"/>
          <w:marRight w:val="0"/>
          <w:marTop w:val="0"/>
          <w:marBottom w:val="0"/>
          <w:divBdr>
            <w:top w:val="none" w:sz="0" w:space="0" w:color="auto"/>
            <w:left w:val="none" w:sz="0" w:space="0" w:color="auto"/>
            <w:bottom w:val="none" w:sz="0" w:space="0" w:color="auto"/>
            <w:right w:val="none" w:sz="0" w:space="0" w:color="auto"/>
          </w:divBdr>
          <w:divsChild>
            <w:div w:id="1194462654">
              <w:marLeft w:val="0"/>
              <w:marRight w:val="0"/>
              <w:marTop w:val="0"/>
              <w:marBottom w:val="0"/>
              <w:divBdr>
                <w:top w:val="none" w:sz="0" w:space="0" w:color="auto"/>
                <w:left w:val="none" w:sz="0" w:space="0" w:color="auto"/>
                <w:bottom w:val="none" w:sz="0" w:space="0" w:color="auto"/>
                <w:right w:val="none" w:sz="0" w:space="0" w:color="auto"/>
              </w:divBdr>
              <w:divsChild>
                <w:div w:id="1194462647">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194462643">
      <w:marLeft w:val="0"/>
      <w:marRight w:val="0"/>
      <w:marTop w:val="0"/>
      <w:marBottom w:val="0"/>
      <w:divBdr>
        <w:top w:val="none" w:sz="0" w:space="0" w:color="auto"/>
        <w:left w:val="none" w:sz="0" w:space="0" w:color="auto"/>
        <w:bottom w:val="none" w:sz="0" w:space="0" w:color="auto"/>
        <w:right w:val="none" w:sz="0" w:space="0" w:color="auto"/>
      </w:divBdr>
    </w:div>
    <w:div w:id="1194462644">
      <w:marLeft w:val="0"/>
      <w:marRight w:val="0"/>
      <w:marTop w:val="0"/>
      <w:marBottom w:val="0"/>
      <w:divBdr>
        <w:top w:val="none" w:sz="0" w:space="0" w:color="auto"/>
        <w:left w:val="none" w:sz="0" w:space="0" w:color="auto"/>
        <w:bottom w:val="none" w:sz="0" w:space="0" w:color="auto"/>
        <w:right w:val="none" w:sz="0" w:space="0" w:color="auto"/>
      </w:divBdr>
    </w:div>
    <w:div w:id="1194462645">
      <w:marLeft w:val="0"/>
      <w:marRight w:val="0"/>
      <w:marTop w:val="0"/>
      <w:marBottom w:val="0"/>
      <w:divBdr>
        <w:top w:val="none" w:sz="0" w:space="0" w:color="auto"/>
        <w:left w:val="none" w:sz="0" w:space="0" w:color="auto"/>
        <w:bottom w:val="none" w:sz="0" w:space="0" w:color="auto"/>
        <w:right w:val="none" w:sz="0" w:space="0" w:color="auto"/>
      </w:divBdr>
      <w:divsChild>
        <w:div w:id="1194462675">
          <w:marLeft w:val="0"/>
          <w:marRight w:val="0"/>
          <w:marTop w:val="0"/>
          <w:marBottom w:val="0"/>
          <w:divBdr>
            <w:top w:val="none" w:sz="0" w:space="0" w:color="auto"/>
            <w:left w:val="none" w:sz="0" w:space="0" w:color="auto"/>
            <w:bottom w:val="none" w:sz="0" w:space="0" w:color="auto"/>
            <w:right w:val="none" w:sz="0" w:space="0" w:color="auto"/>
          </w:divBdr>
          <w:divsChild>
            <w:div w:id="1194462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462653">
      <w:marLeft w:val="0"/>
      <w:marRight w:val="0"/>
      <w:marTop w:val="0"/>
      <w:marBottom w:val="0"/>
      <w:divBdr>
        <w:top w:val="none" w:sz="0" w:space="0" w:color="auto"/>
        <w:left w:val="none" w:sz="0" w:space="0" w:color="auto"/>
        <w:bottom w:val="none" w:sz="0" w:space="0" w:color="auto"/>
        <w:right w:val="none" w:sz="0" w:space="0" w:color="auto"/>
      </w:divBdr>
    </w:div>
    <w:div w:id="1194462655">
      <w:marLeft w:val="0"/>
      <w:marRight w:val="0"/>
      <w:marTop w:val="0"/>
      <w:marBottom w:val="0"/>
      <w:divBdr>
        <w:top w:val="none" w:sz="0" w:space="0" w:color="auto"/>
        <w:left w:val="none" w:sz="0" w:space="0" w:color="auto"/>
        <w:bottom w:val="none" w:sz="0" w:space="0" w:color="auto"/>
        <w:right w:val="none" w:sz="0" w:space="0" w:color="auto"/>
      </w:divBdr>
    </w:div>
    <w:div w:id="1194462657">
      <w:marLeft w:val="0"/>
      <w:marRight w:val="0"/>
      <w:marTop w:val="0"/>
      <w:marBottom w:val="0"/>
      <w:divBdr>
        <w:top w:val="none" w:sz="0" w:space="0" w:color="auto"/>
        <w:left w:val="none" w:sz="0" w:space="0" w:color="auto"/>
        <w:bottom w:val="none" w:sz="0" w:space="0" w:color="auto"/>
        <w:right w:val="none" w:sz="0" w:space="0" w:color="auto"/>
      </w:divBdr>
    </w:div>
    <w:div w:id="1194462658">
      <w:marLeft w:val="0"/>
      <w:marRight w:val="0"/>
      <w:marTop w:val="0"/>
      <w:marBottom w:val="0"/>
      <w:divBdr>
        <w:top w:val="none" w:sz="0" w:space="0" w:color="auto"/>
        <w:left w:val="none" w:sz="0" w:space="0" w:color="auto"/>
        <w:bottom w:val="none" w:sz="0" w:space="0" w:color="auto"/>
        <w:right w:val="none" w:sz="0" w:space="0" w:color="auto"/>
      </w:divBdr>
    </w:div>
    <w:div w:id="1194462660">
      <w:marLeft w:val="0"/>
      <w:marRight w:val="0"/>
      <w:marTop w:val="0"/>
      <w:marBottom w:val="0"/>
      <w:divBdr>
        <w:top w:val="none" w:sz="0" w:space="0" w:color="auto"/>
        <w:left w:val="none" w:sz="0" w:space="0" w:color="auto"/>
        <w:bottom w:val="none" w:sz="0" w:space="0" w:color="auto"/>
        <w:right w:val="none" w:sz="0" w:space="0" w:color="auto"/>
      </w:divBdr>
      <w:divsChild>
        <w:div w:id="1194462635">
          <w:marLeft w:val="0"/>
          <w:marRight w:val="0"/>
          <w:marTop w:val="0"/>
          <w:marBottom w:val="0"/>
          <w:divBdr>
            <w:top w:val="none" w:sz="0" w:space="0" w:color="auto"/>
            <w:left w:val="none" w:sz="0" w:space="0" w:color="auto"/>
            <w:bottom w:val="none" w:sz="0" w:space="0" w:color="auto"/>
            <w:right w:val="none" w:sz="0" w:space="0" w:color="auto"/>
          </w:divBdr>
        </w:div>
        <w:div w:id="1194462664">
          <w:marLeft w:val="0"/>
          <w:marRight w:val="0"/>
          <w:marTop w:val="0"/>
          <w:marBottom w:val="0"/>
          <w:divBdr>
            <w:top w:val="none" w:sz="0" w:space="0" w:color="auto"/>
            <w:left w:val="none" w:sz="0" w:space="0" w:color="auto"/>
            <w:bottom w:val="none" w:sz="0" w:space="0" w:color="auto"/>
            <w:right w:val="none" w:sz="0" w:space="0" w:color="auto"/>
          </w:divBdr>
        </w:div>
      </w:divsChild>
    </w:div>
    <w:div w:id="1194462661">
      <w:marLeft w:val="0"/>
      <w:marRight w:val="0"/>
      <w:marTop w:val="0"/>
      <w:marBottom w:val="0"/>
      <w:divBdr>
        <w:top w:val="none" w:sz="0" w:space="0" w:color="auto"/>
        <w:left w:val="none" w:sz="0" w:space="0" w:color="auto"/>
        <w:bottom w:val="none" w:sz="0" w:space="0" w:color="auto"/>
        <w:right w:val="none" w:sz="0" w:space="0" w:color="auto"/>
      </w:divBdr>
      <w:divsChild>
        <w:div w:id="1194462629">
          <w:marLeft w:val="123"/>
          <w:marRight w:val="0"/>
          <w:marTop w:val="0"/>
          <w:marBottom w:val="0"/>
          <w:divBdr>
            <w:top w:val="none" w:sz="0" w:space="0" w:color="auto"/>
            <w:left w:val="none" w:sz="0" w:space="0" w:color="auto"/>
            <w:bottom w:val="none" w:sz="0" w:space="0" w:color="auto"/>
            <w:right w:val="none" w:sz="0" w:space="0" w:color="auto"/>
          </w:divBdr>
        </w:div>
        <w:div w:id="1194462677">
          <w:marLeft w:val="123"/>
          <w:marRight w:val="0"/>
          <w:marTop w:val="0"/>
          <w:marBottom w:val="0"/>
          <w:divBdr>
            <w:top w:val="none" w:sz="0" w:space="0" w:color="auto"/>
            <w:left w:val="none" w:sz="0" w:space="0" w:color="auto"/>
            <w:bottom w:val="none" w:sz="0" w:space="0" w:color="auto"/>
            <w:right w:val="none" w:sz="0" w:space="0" w:color="auto"/>
          </w:divBdr>
        </w:div>
      </w:divsChild>
    </w:div>
    <w:div w:id="1194462662">
      <w:marLeft w:val="0"/>
      <w:marRight w:val="0"/>
      <w:marTop w:val="0"/>
      <w:marBottom w:val="0"/>
      <w:divBdr>
        <w:top w:val="none" w:sz="0" w:space="0" w:color="auto"/>
        <w:left w:val="none" w:sz="0" w:space="0" w:color="auto"/>
        <w:bottom w:val="none" w:sz="0" w:space="0" w:color="auto"/>
        <w:right w:val="none" w:sz="0" w:space="0" w:color="auto"/>
      </w:divBdr>
    </w:div>
    <w:div w:id="1194462668">
      <w:marLeft w:val="0"/>
      <w:marRight w:val="0"/>
      <w:marTop w:val="0"/>
      <w:marBottom w:val="0"/>
      <w:divBdr>
        <w:top w:val="none" w:sz="0" w:space="0" w:color="auto"/>
        <w:left w:val="none" w:sz="0" w:space="0" w:color="auto"/>
        <w:bottom w:val="none" w:sz="0" w:space="0" w:color="auto"/>
        <w:right w:val="none" w:sz="0" w:space="0" w:color="auto"/>
      </w:divBdr>
    </w:div>
    <w:div w:id="1194462670">
      <w:marLeft w:val="0"/>
      <w:marRight w:val="0"/>
      <w:marTop w:val="0"/>
      <w:marBottom w:val="0"/>
      <w:divBdr>
        <w:top w:val="none" w:sz="0" w:space="0" w:color="auto"/>
        <w:left w:val="none" w:sz="0" w:space="0" w:color="auto"/>
        <w:bottom w:val="none" w:sz="0" w:space="0" w:color="auto"/>
        <w:right w:val="none" w:sz="0" w:space="0" w:color="auto"/>
      </w:divBdr>
      <w:divsChild>
        <w:div w:id="1194462651">
          <w:marLeft w:val="0"/>
          <w:marRight w:val="0"/>
          <w:marTop w:val="0"/>
          <w:marBottom w:val="0"/>
          <w:divBdr>
            <w:top w:val="none" w:sz="0" w:space="0" w:color="auto"/>
            <w:left w:val="none" w:sz="0" w:space="0" w:color="auto"/>
            <w:bottom w:val="none" w:sz="0" w:space="0" w:color="auto"/>
            <w:right w:val="none" w:sz="0" w:space="0" w:color="auto"/>
          </w:divBdr>
        </w:div>
        <w:div w:id="1194462672">
          <w:marLeft w:val="0"/>
          <w:marRight w:val="0"/>
          <w:marTop w:val="0"/>
          <w:marBottom w:val="0"/>
          <w:divBdr>
            <w:top w:val="none" w:sz="0" w:space="0" w:color="auto"/>
            <w:left w:val="none" w:sz="0" w:space="0" w:color="auto"/>
            <w:bottom w:val="none" w:sz="0" w:space="0" w:color="auto"/>
            <w:right w:val="none" w:sz="0" w:space="0" w:color="auto"/>
          </w:divBdr>
        </w:div>
        <w:div w:id="1194462678">
          <w:marLeft w:val="0"/>
          <w:marRight w:val="0"/>
          <w:marTop w:val="0"/>
          <w:marBottom w:val="0"/>
          <w:divBdr>
            <w:top w:val="none" w:sz="0" w:space="0" w:color="auto"/>
            <w:left w:val="none" w:sz="0" w:space="0" w:color="auto"/>
            <w:bottom w:val="none" w:sz="0" w:space="0" w:color="auto"/>
            <w:right w:val="none" w:sz="0" w:space="0" w:color="auto"/>
          </w:divBdr>
        </w:div>
      </w:divsChild>
    </w:div>
    <w:div w:id="1194462673">
      <w:marLeft w:val="0"/>
      <w:marRight w:val="0"/>
      <w:marTop w:val="0"/>
      <w:marBottom w:val="0"/>
      <w:divBdr>
        <w:top w:val="none" w:sz="0" w:space="0" w:color="auto"/>
        <w:left w:val="none" w:sz="0" w:space="0" w:color="auto"/>
        <w:bottom w:val="none" w:sz="0" w:space="0" w:color="auto"/>
        <w:right w:val="none" w:sz="0" w:space="0" w:color="auto"/>
      </w:divBdr>
    </w:div>
    <w:div w:id="119446267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jpeg"/><Relationship Id="rId26" Type="http://schemas.openxmlformats.org/officeDocument/2006/relationships/image" Target="media/image16.jpeg"/><Relationship Id="rId39" Type="http://schemas.openxmlformats.org/officeDocument/2006/relationships/image" Target="media/image22.wmf"/><Relationship Id="rId3" Type="http://schemas.openxmlformats.org/officeDocument/2006/relationships/styles" Target="styles.xml"/><Relationship Id="rId21" Type="http://schemas.openxmlformats.org/officeDocument/2006/relationships/image" Target="media/image12.jpeg"/><Relationship Id="rId34" Type="http://schemas.microsoft.com/office/2007/relationships/hdphoto" Target="media/hdphoto3.wdp"/><Relationship Id="rId42" Type="http://schemas.openxmlformats.org/officeDocument/2006/relationships/image" Target="media/image24.png"/><Relationship Id="rId47" Type="http://schemas.openxmlformats.org/officeDocument/2006/relationships/image" Target="media/image28.jpeg"/><Relationship Id="rId50" Type="http://schemas.openxmlformats.org/officeDocument/2006/relationships/image" Target="media/image31.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g"/><Relationship Id="rId25" Type="http://schemas.microsoft.com/office/2007/relationships/hdphoto" Target="media/hdphoto2.wdp"/><Relationship Id="rId33" Type="http://schemas.openxmlformats.org/officeDocument/2006/relationships/image" Target="media/image19.png"/><Relationship Id="rId38" Type="http://schemas.openxmlformats.org/officeDocument/2006/relationships/image" Target="media/image21.jpeg"/><Relationship Id="rId46"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8.jpeg"/><Relationship Id="rId20" Type="http://schemas.microsoft.com/office/2007/relationships/hdphoto" Target="media/hdphoto1.wdp"/><Relationship Id="rId29" Type="http://schemas.openxmlformats.org/officeDocument/2006/relationships/hyperlink" Target="https://www.legifrance.gouv.fr/loda/id/LEGIARTI000038734358/2019-07-07/" TargetMode="External"/><Relationship Id="rId41" Type="http://schemas.openxmlformats.org/officeDocument/2006/relationships/image" Target="media/image23.jp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png"/><Relationship Id="rId32" Type="http://schemas.openxmlformats.org/officeDocument/2006/relationships/hyperlink" Target="https://www.legifrance.gouv.fr/loda/id/LEGIARTI000038734358/2019-07-07/" TargetMode="External"/><Relationship Id="rId37" Type="http://schemas.openxmlformats.org/officeDocument/2006/relationships/hyperlink" Target="mailto:cesu11@ch-carcassonne.fr" TargetMode="External"/><Relationship Id="rId40" Type="http://schemas.openxmlformats.org/officeDocument/2006/relationships/footer" Target="footer1.xml"/><Relationship Id="rId45" Type="http://schemas.openxmlformats.org/officeDocument/2006/relationships/hyperlink" Target="mailto:dpo@ch-carcassonne.fr" TargetMode="External"/><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4.jpeg"/><Relationship Id="rId28" Type="http://schemas.openxmlformats.org/officeDocument/2006/relationships/image" Target="media/image18.png"/><Relationship Id="rId36" Type="http://schemas.openxmlformats.org/officeDocument/2006/relationships/image" Target="media/image20.jpeg"/><Relationship Id="rId49" Type="http://schemas.openxmlformats.org/officeDocument/2006/relationships/image" Target="media/image30.png"/><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hyperlink" Target="https://www.legifrance.gouv.fr/loda/id/LEGIARTI000038734358/2019-07-07/" TargetMode="External"/><Relationship Id="rId44" Type="http://schemas.openxmlformats.org/officeDocument/2006/relationships/image" Target="media/image26.jpeg"/><Relationship Id="rId52" Type="http://schemas.microsoft.com/office/2007/relationships/hdphoto" Target="media/hdphoto4.wd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ch-carcassonne.fr/formations" TargetMode="External"/><Relationship Id="rId22" Type="http://schemas.openxmlformats.org/officeDocument/2006/relationships/image" Target="media/image13.jpg"/><Relationship Id="rId27" Type="http://schemas.openxmlformats.org/officeDocument/2006/relationships/image" Target="media/image17.jpeg"/><Relationship Id="rId30" Type="http://schemas.openxmlformats.org/officeDocument/2006/relationships/hyperlink" Target="https://www.legifrance.gouv.fr/loda/id/LEGIARTI000038734358/2019-07-07/" TargetMode="External"/><Relationship Id="rId35" Type="http://schemas.openxmlformats.org/officeDocument/2006/relationships/hyperlink" Target="mailto:beatrice.fabreguettes@ch-carcassonne.fr" TargetMode="External"/><Relationship Id="rId43" Type="http://schemas.openxmlformats.org/officeDocument/2006/relationships/image" Target="media/image25.png"/><Relationship Id="rId48" Type="http://schemas.openxmlformats.org/officeDocument/2006/relationships/image" Target="media/image29.png"/><Relationship Id="rId8" Type="http://schemas.openxmlformats.org/officeDocument/2006/relationships/image" Target="media/image1.png"/><Relationship Id="rId51" Type="http://schemas.openxmlformats.org/officeDocument/2006/relationships/image" Target="media/image32.png"/></Relationships>
</file>

<file path=word/_rels/footnotes.xml.rels><?xml version="1.0" encoding="UTF-8" standalone="yes"?>
<Relationships xmlns="http://schemas.openxmlformats.org/package/2006/relationships"><Relationship Id="rId1" Type="http://schemas.openxmlformats.org/officeDocument/2006/relationships/hyperlink" Target="https://rtca.carcassonne-agglo.f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9416C0-BFB7-4C86-B2C4-46F497AB9F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18</Pages>
  <Words>1861</Words>
  <Characters>11384</Characters>
  <Application>Microsoft Office Word</Application>
  <DocSecurity>0</DocSecurity>
  <Lines>94</Lines>
  <Paragraphs>26</Paragraphs>
  <ScaleCrop>false</ScaleCrop>
  <HeadingPairs>
    <vt:vector size="2" baseType="variant">
      <vt:variant>
        <vt:lpstr>Titre</vt:lpstr>
      </vt:variant>
      <vt:variant>
        <vt:i4>1</vt:i4>
      </vt:variant>
    </vt:vector>
  </HeadingPairs>
  <TitlesOfParts>
    <vt:vector size="1" baseType="lpstr">
      <vt:lpstr/>
    </vt:vector>
  </TitlesOfParts>
  <Company>CH-Carcassonne</Company>
  <LinksUpToDate>false</LinksUpToDate>
  <CharactersWithSpaces>13219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DONS Anne</dc:creator>
  <cp:lastModifiedBy>PITIE Jennifer</cp:lastModifiedBy>
  <cp:revision>9</cp:revision>
  <cp:lastPrinted>2022-03-10T14:53:00Z</cp:lastPrinted>
  <dcterms:created xsi:type="dcterms:W3CDTF">2022-09-20T10:01:00Z</dcterms:created>
  <dcterms:modified xsi:type="dcterms:W3CDTF">2022-10-11T08:07:00Z</dcterms:modified>
</cp:coreProperties>
</file>